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666BDD" w:rsidTr="000609E8">
        <w:tc>
          <w:tcPr>
            <w:tcW w:w="5670" w:type="dxa"/>
          </w:tcPr>
          <w:p w:rsidR="00666BDD" w:rsidRDefault="00666BDD" w:rsidP="000609E8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334165" w:rsidRPr="00A204BB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КОНКУРСНОЕ ЗАДАНИЕ КОМПЕТЕНЦИИ</w:t>
          </w:r>
        </w:p>
        <w:p w:rsidR="00832EBB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96247D">
            <w:rPr>
              <w:rFonts w:ascii="Times New Roman" w:eastAsia="Arial Unicode MS" w:hAnsi="Times New Roman" w:cs="Times New Roman"/>
              <w:sz w:val="40"/>
              <w:szCs w:val="40"/>
            </w:rPr>
            <w:t>Акушерское дело</w:t>
          </w:r>
          <w:r w:rsidR="00272BBE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  <w:r w:rsidR="0096247D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юниоры</w:t>
          </w:r>
        </w:p>
        <w:p w:rsidR="0096247D" w:rsidRDefault="0096247D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Региональный </w:t>
          </w:r>
          <w:r w:rsidR="00EB4FF8" w:rsidRPr="00EB4FF8">
            <w:rPr>
              <w:rFonts w:ascii="Times New Roman" w:eastAsia="Arial Unicode MS" w:hAnsi="Times New Roman" w:cs="Times New Roman"/>
              <w:sz w:val="36"/>
              <w:szCs w:val="36"/>
            </w:rPr>
            <w:t>этап</w:t>
          </w:r>
          <w:r w:rsidR="00D83E4E" w:rsidRPr="00D83E4E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Чемпионата </w:t>
          </w:r>
        </w:p>
        <w:p w:rsidR="00D83E4E" w:rsidRDefault="00D83E4E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 w:rsidRPr="00D83E4E">
            <w:rPr>
              <w:rFonts w:ascii="Times New Roman" w:eastAsia="Arial Unicode MS" w:hAnsi="Times New Roman" w:cs="Times New Roman"/>
              <w:sz w:val="36"/>
              <w:szCs w:val="36"/>
            </w:rPr>
            <w:t>по профессиональному мастерству</w:t>
          </w:r>
          <w:r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«Профессионалы» </w:t>
          </w:r>
        </w:p>
        <w:p w:rsidR="00EB4FF8" w:rsidRDefault="00BD5729" w:rsidP="00EB4FF8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Республика Татарстан (Нижнекамск)</w:t>
          </w:r>
        </w:p>
        <w:p w:rsidR="00EB4FF8" w:rsidRPr="00EB4FF8" w:rsidRDefault="00EB4FF8" w:rsidP="00EB4FF8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0"/>
              <w:szCs w:val="20"/>
            </w:rPr>
          </w:pPr>
          <w:r w:rsidRPr="00EB4FF8">
            <w:rPr>
              <w:rFonts w:ascii="Times New Roman" w:eastAsia="Arial Unicode MS" w:hAnsi="Times New Roman" w:cs="Times New Roman"/>
              <w:sz w:val="20"/>
              <w:szCs w:val="20"/>
            </w:rPr>
            <w:t>регион проведения</w:t>
          </w:r>
        </w:p>
        <w:p w:rsidR="00334165" w:rsidRPr="00A204BB" w:rsidRDefault="005F5E99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C34D0A">
        <w:rPr>
          <w:rFonts w:ascii="Times New Roman" w:hAnsi="Times New Roman" w:cs="Times New Roman"/>
          <w:sz w:val="28"/>
          <w:szCs w:val="28"/>
          <w:lang w:bidi="en-US"/>
        </w:rPr>
        <w:t>5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574EDC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574EDC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FC6098" w:rsidRPr="00A204BB" w:rsidRDefault="009B18A2" w:rsidP="000609E8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</w:t>
      </w:r>
      <w:r w:rsidR="000609E8">
        <w:rPr>
          <w:rFonts w:ascii="Times New Roman" w:hAnsi="Times New Roman"/>
          <w:b/>
          <w:sz w:val="28"/>
          <w:szCs w:val="28"/>
          <w:lang w:val="ru-RU"/>
        </w:rPr>
        <w:t>лючает в себя следующие разделы: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15387290"/>
        <w:docPartObj>
          <w:docPartGallery w:val="Table of Contents"/>
          <w:docPartUnique/>
        </w:docPartObj>
      </w:sdtPr>
      <w:sdtContent>
        <w:p w:rsidR="000609E8" w:rsidRDefault="000609E8">
          <w:pPr>
            <w:pStyle w:val="afb"/>
          </w:pPr>
        </w:p>
        <w:p w:rsidR="000609E8" w:rsidRPr="000609E8" w:rsidRDefault="005F5E99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r w:rsidRPr="005F5E99">
            <w:rPr>
              <w:rFonts w:ascii="Times New Roman" w:hAnsi="Times New Roman"/>
              <w:sz w:val="28"/>
            </w:rPr>
            <w:fldChar w:fldCharType="begin"/>
          </w:r>
          <w:r w:rsidR="000609E8" w:rsidRPr="000609E8">
            <w:rPr>
              <w:rFonts w:ascii="Times New Roman" w:hAnsi="Times New Roman"/>
              <w:sz w:val="28"/>
            </w:rPr>
            <w:instrText xml:space="preserve"> TOC \o "1-3" \h \z \u </w:instrText>
          </w:r>
          <w:r w:rsidRPr="005F5E99">
            <w:rPr>
              <w:rFonts w:ascii="Times New Roman" w:hAnsi="Times New Roman"/>
              <w:sz w:val="28"/>
            </w:rPr>
            <w:fldChar w:fldCharType="separate"/>
          </w:r>
          <w:hyperlink w:anchor="_Toc179587467" w:history="1">
            <w:r w:rsidR="000609E8" w:rsidRPr="000609E8">
              <w:rPr>
                <w:rStyle w:val="ae"/>
                <w:rFonts w:ascii="Times New Roman" w:hAnsi="Times New Roman"/>
                <w:noProof/>
                <w:sz w:val="28"/>
              </w:rPr>
              <w:t>1. ОСНОВНЫЕ ТРЕБОВАНИЯ КОМПЕТЕНЦИИ</w:t>
            </w:r>
            <w:r w:rsidR="000609E8" w:rsidRPr="000609E8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609E8" w:rsidRPr="000609E8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_Toc179587467 \h </w:instrText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CD7A78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68" w:history="1">
            <w:r w:rsidR="000609E8" w:rsidRPr="000609E8">
              <w:rPr>
                <w:rStyle w:val="ae"/>
                <w:noProof/>
                <w:sz w:val="28"/>
                <w:szCs w:val="28"/>
              </w:rPr>
              <w:t>1.1. ОБЩИЕ СВЕДЕНИЯ О ТРЕБОВАНИЯХ КОМПЕТЕНЦИИ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_Toc179587468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4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69" w:history="1">
            <w:r w:rsidR="000609E8" w:rsidRPr="000609E8">
              <w:rPr>
                <w:rStyle w:val="ae"/>
                <w:noProof/>
                <w:sz w:val="28"/>
                <w:szCs w:val="28"/>
              </w:rPr>
              <w:t>1.2. ПЕРЕЧЕНЬ ПРОФЕССИОНАЛЬНЫХ ЗАДАЧ СПЕЦИАЛИСТА ПО КОМПЕТЕНЦИИ «Акушерское дело» юниоры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_Toc179587469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4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0" w:history="1">
            <w:r w:rsidR="000609E8" w:rsidRPr="000609E8">
              <w:rPr>
                <w:rStyle w:val="ae"/>
                <w:noProof/>
                <w:sz w:val="28"/>
                <w:szCs w:val="28"/>
              </w:rPr>
              <w:t>1.3. ТРЕБОВАНИЯ К СХЕМЕ ОЦЕНКИ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_Toc179587470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12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1" w:history="1">
            <w:r w:rsidR="000609E8" w:rsidRPr="000609E8">
              <w:rPr>
                <w:rStyle w:val="ae"/>
                <w:noProof/>
                <w:sz w:val="28"/>
                <w:szCs w:val="28"/>
              </w:rPr>
              <w:t>1.4. СПЕЦИФИКАЦИЯ ОЦЕНКИ КОМПЕТЕНЦИИ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_Toc179587471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12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2" w:history="1">
            <w:r w:rsidR="000609E8" w:rsidRPr="000609E8">
              <w:rPr>
                <w:rStyle w:val="ae"/>
                <w:noProof/>
                <w:sz w:val="28"/>
                <w:szCs w:val="28"/>
              </w:rPr>
              <w:t>1.5. КОНКУРСНОЕ ЗАДАНИЕ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_Toc179587472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14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3" w:history="1">
            <w:r w:rsidR="000609E8" w:rsidRPr="000609E8">
              <w:rPr>
                <w:rStyle w:val="ae"/>
                <w:noProof/>
                <w:sz w:val="28"/>
                <w:szCs w:val="28"/>
              </w:rPr>
              <w:t>1.5.1. Разработка/выбор конкурсного задания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_Toc179587473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14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4" w:history="1">
            <w:r w:rsidR="000609E8" w:rsidRPr="000609E8">
              <w:rPr>
                <w:rStyle w:val="ae"/>
                <w:noProof/>
                <w:sz w:val="28"/>
                <w:szCs w:val="28"/>
              </w:rPr>
              <w:t>1.5.2. Структура модулей конкурсного задания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_Toc179587474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14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hyperlink w:anchor="_Toc179587475" w:history="1">
            <w:r w:rsidR="000609E8" w:rsidRPr="000609E8">
              <w:rPr>
                <w:rStyle w:val="ae"/>
                <w:rFonts w:ascii="Times New Roman" w:hAnsi="Times New Roman"/>
                <w:noProof/>
                <w:sz w:val="28"/>
              </w:rPr>
              <w:t>2. СПЕЦИАЛЬНЫЕ ПРАВИЛА КОМПЕТЕНЦИИ</w:t>
            </w:r>
            <w:r w:rsidR="000609E8" w:rsidRPr="000609E8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609E8" w:rsidRPr="000609E8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_Toc179587475 \h </w:instrText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CD7A78">
              <w:rPr>
                <w:rFonts w:ascii="Times New Roman" w:hAnsi="Times New Roman"/>
                <w:noProof/>
                <w:webHidden/>
                <w:sz w:val="28"/>
              </w:rPr>
              <w:t>17</w:t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6" w:history="1">
            <w:r w:rsidR="000609E8" w:rsidRPr="000609E8">
              <w:rPr>
                <w:rStyle w:val="ae"/>
                <w:noProof/>
                <w:sz w:val="28"/>
                <w:szCs w:val="28"/>
              </w:rPr>
              <w:t>2.1. Личный инструмент конкурсанта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_Toc179587476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18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7" w:history="1">
            <w:r w:rsidR="000609E8" w:rsidRPr="000609E8">
              <w:rPr>
                <w:rStyle w:val="ae"/>
                <w:noProof/>
                <w:sz w:val="28"/>
                <w:szCs w:val="28"/>
              </w:rPr>
              <w:t>Тулбокс нулевой.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_Toc179587477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18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8" w:history="1">
            <w:r w:rsidR="000609E8" w:rsidRPr="000609E8">
              <w:rPr>
                <w:rStyle w:val="ae"/>
                <w:noProof/>
                <w:sz w:val="28"/>
                <w:szCs w:val="28"/>
              </w:rPr>
              <w:t>2.2.Материалы, оборудование и инструменты, запрещенные на площадке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_Toc179587478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18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25"/>
            <w:rPr>
              <w:rFonts w:eastAsiaTheme="minorEastAsia"/>
              <w:noProof/>
              <w:sz w:val="28"/>
              <w:szCs w:val="28"/>
            </w:rPr>
          </w:pPr>
          <w:hyperlink w:anchor="_Toc179587479" w:history="1">
            <w:r w:rsidR="000609E8" w:rsidRPr="000609E8">
              <w:rPr>
                <w:rStyle w:val="ae"/>
                <w:noProof/>
                <w:sz w:val="28"/>
                <w:szCs w:val="28"/>
              </w:rPr>
              <w:t>На площадке запрещено использование средств связи.</w:t>
            </w:r>
            <w:r w:rsidR="000609E8" w:rsidRPr="000609E8">
              <w:rPr>
                <w:noProof/>
                <w:webHidden/>
                <w:sz w:val="28"/>
                <w:szCs w:val="28"/>
              </w:rPr>
              <w:tab/>
            </w:r>
            <w:r w:rsidRPr="000609E8">
              <w:rPr>
                <w:noProof/>
                <w:webHidden/>
                <w:sz w:val="28"/>
                <w:szCs w:val="28"/>
              </w:rPr>
              <w:fldChar w:fldCharType="begin"/>
            </w:r>
            <w:r w:rsidR="000609E8" w:rsidRPr="000609E8">
              <w:rPr>
                <w:noProof/>
                <w:webHidden/>
                <w:sz w:val="28"/>
                <w:szCs w:val="28"/>
              </w:rPr>
              <w:instrText xml:space="preserve"> PAGEREF _Toc179587479 \h </w:instrText>
            </w:r>
            <w:r w:rsidRPr="000609E8">
              <w:rPr>
                <w:noProof/>
                <w:webHidden/>
                <w:sz w:val="28"/>
                <w:szCs w:val="28"/>
              </w:rPr>
            </w:r>
            <w:r w:rsidRPr="000609E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D7A78">
              <w:rPr>
                <w:noProof/>
                <w:webHidden/>
                <w:sz w:val="28"/>
                <w:szCs w:val="28"/>
              </w:rPr>
              <w:t>18</w:t>
            </w:r>
            <w:r w:rsidRPr="000609E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609E8" w:rsidRPr="000609E8" w:rsidRDefault="005F5E99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hyperlink w:anchor="_Toc179587480" w:history="1">
            <w:r w:rsidR="000609E8" w:rsidRPr="000609E8">
              <w:rPr>
                <w:rStyle w:val="ae"/>
                <w:rFonts w:ascii="Times New Roman" w:hAnsi="Times New Roman"/>
                <w:noProof/>
                <w:sz w:val="28"/>
              </w:rPr>
              <w:t>3. Приложения</w:t>
            </w:r>
            <w:r w:rsidR="000609E8" w:rsidRPr="000609E8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609E8" w:rsidRPr="000609E8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_Toc179587480 \h </w:instrText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CD7A78">
              <w:rPr>
                <w:rFonts w:ascii="Times New Roman" w:hAnsi="Times New Roman"/>
                <w:noProof/>
                <w:webHidden/>
                <w:sz w:val="28"/>
              </w:rPr>
              <w:t>18</w:t>
            </w:r>
            <w:r w:rsidRPr="000609E8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0609E8" w:rsidRDefault="005F5E99">
          <w:r w:rsidRPr="000609E8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Default="00AA2B8A" w:rsidP="00D83E4E">
      <w:pPr>
        <w:pStyle w:val="-2"/>
        <w:rPr>
          <w:lang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B18A2" w:rsidRDefault="009B18A2" w:rsidP="000609E8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0609E8" w:rsidRDefault="000609E8" w:rsidP="000609E8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0609E8" w:rsidRDefault="000609E8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Default="005F5E99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noProof/>
          <w:sz w:val="24"/>
          <w:szCs w:val="20"/>
          <w:lang w:val="ru-RU" w:eastAsia="ru-RU"/>
        </w:rPr>
        <w:pict>
          <v:rect id="Прямоугольник 2" o:spid="_x0000_s1026" style="position:absolute;left:0;text-align:left;margin-left:460.8pt;margin-top:36.6pt;width:30.05pt;height:3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" fillcolor="white [3201]" strokecolor="white [3212]" strokeweight="1pt"/>
        </w:pict>
      </w:r>
    </w:p>
    <w:p w:rsidR="00FB3492" w:rsidRPr="000609E8" w:rsidRDefault="00D37DEA" w:rsidP="000609E8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p w:rsidR="00FB3492" w:rsidRDefault="00D96994" w:rsidP="00D96994">
      <w:pPr>
        <w:pStyle w:val="bullet"/>
        <w:numPr>
          <w:ilvl w:val="0"/>
          <w:numId w:val="23"/>
        </w:numPr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D96994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:rsidR="00D96994" w:rsidRDefault="00D96994" w:rsidP="00D96994">
      <w:pPr>
        <w:pStyle w:val="bullet"/>
        <w:numPr>
          <w:ilvl w:val="0"/>
          <w:numId w:val="23"/>
        </w:numPr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:rsidR="00D96994" w:rsidRDefault="00D96994" w:rsidP="00D96994">
      <w:pPr>
        <w:pStyle w:val="bullet"/>
        <w:numPr>
          <w:ilvl w:val="0"/>
          <w:numId w:val="23"/>
        </w:numPr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:rsidR="00D96994" w:rsidRPr="00D96994" w:rsidRDefault="00D96994" w:rsidP="00D96994">
      <w:pPr>
        <w:pStyle w:val="bullet"/>
        <w:numPr>
          <w:ilvl w:val="0"/>
          <w:numId w:val="23"/>
        </w:numPr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:rsidR="00F50AC5" w:rsidRPr="0096247D" w:rsidRDefault="00D96994" w:rsidP="00F50AC5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5</w:t>
      </w:r>
      <w:r w:rsidR="00F50AC5" w:rsidRPr="009B18A2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. </w:t>
      </w:r>
      <w:r w:rsidR="0096247D" w:rsidRPr="0096247D">
        <w:rPr>
          <w:rFonts w:ascii="Times New Roman" w:hAnsi="Times New Roman"/>
          <w:bCs/>
          <w:iCs/>
          <w:sz w:val="28"/>
          <w:szCs w:val="28"/>
          <w:lang w:val="ru-RU" w:eastAsia="ru-RU"/>
        </w:rPr>
        <w:t>АД</w:t>
      </w:r>
      <w:r w:rsidR="00F50AC5" w:rsidRPr="0096247D">
        <w:rPr>
          <w:rFonts w:ascii="Times New Roman" w:hAnsi="Times New Roman"/>
          <w:bCs/>
          <w:iCs/>
          <w:sz w:val="28"/>
          <w:szCs w:val="28"/>
          <w:lang w:val="ru-RU" w:eastAsia="ru-RU"/>
        </w:rPr>
        <w:t xml:space="preserve"> – </w:t>
      </w:r>
      <w:r w:rsidR="0096247D" w:rsidRPr="0096247D">
        <w:rPr>
          <w:rFonts w:ascii="Times New Roman" w:hAnsi="Times New Roman"/>
          <w:bCs/>
          <w:iCs/>
          <w:sz w:val="28"/>
          <w:szCs w:val="28"/>
          <w:lang w:val="ru-RU" w:eastAsia="ru-RU"/>
        </w:rPr>
        <w:t>Акушерское дело</w:t>
      </w:r>
    </w:p>
    <w:p w:rsidR="00C17B01" w:rsidRPr="00FB3492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:rsidR="00DE39D8" w:rsidRPr="00A204BB" w:rsidRDefault="00D37DEA" w:rsidP="009E5BD9">
      <w:pPr>
        <w:pStyle w:val="-1"/>
        <w:spacing w:after="0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1" w:name="_Toc142037183"/>
      <w:bookmarkStart w:id="2" w:name="_Toc179587467"/>
      <w:r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D17132">
        <w:rPr>
          <w:rFonts w:ascii="Times New Roman" w:hAnsi="Times New Roman"/>
          <w:color w:val="auto"/>
          <w:sz w:val="28"/>
          <w:szCs w:val="28"/>
        </w:rPr>
        <w:t>.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E0407E" w:rsidRPr="00D17132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  <w:bookmarkEnd w:id="2"/>
    </w:p>
    <w:p w:rsidR="00DE39D8" w:rsidRPr="00D17132" w:rsidRDefault="00D37DEA" w:rsidP="009E5BD9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3" w:name="_Toc142037184"/>
      <w:bookmarkStart w:id="4" w:name="_Toc179587468"/>
      <w:r>
        <w:rPr>
          <w:rFonts w:ascii="Times New Roman" w:hAnsi="Times New Roman"/>
          <w:sz w:val="24"/>
        </w:rPr>
        <w:t>1</w:t>
      </w:r>
      <w:r w:rsidR="00DE39D8" w:rsidRPr="00D17132">
        <w:rPr>
          <w:rFonts w:ascii="Times New Roman" w:hAnsi="Times New Roman"/>
          <w:sz w:val="24"/>
        </w:rPr>
        <w:t xml:space="preserve">.1. </w:t>
      </w:r>
      <w:r w:rsidR="005C6A23" w:rsidRPr="00D17132">
        <w:rPr>
          <w:rFonts w:ascii="Times New Roman" w:hAnsi="Times New Roman"/>
          <w:sz w:val="24"/>
        </w:rPr>
        <w:t xml:space="preserve">ОБЩИЕ СВЕДЕНИЯ О </w:t>
      </w:r>
      <w:r>
        <w:rPr>
          <w:rFonts w:ascii="Times New Roman" w:hAnsi="Times New Roman"/>
          <w:sz w:val="24"/>
        </w:rPr>
        <w:t>ТРЕБОВАНИЯХ</w:t>
      </w:r>
      <w:r w:rsidR="0093492E">
        <w:rPr>
          <w:rFonts w:ascii="Times New Roman" w:hAnsi="Times New Roman"/>
          <w:sz w:val="24"/>
        </w:rPr>
        <w:t xml:space="preserve"> </w:t>
      </w:r>
      <w:r w:rsidR="00E0407E" w:rsidRPr="00D17132">
        <w:rPr>
          <w:rFonts w:ascii="Times New Roman" w:hAnsi="Times New Roman"/>
          <w:sz w:val="24"/>
        </w:rPr>
        <w:t>КОМПЕТЕНЦИИ</w:t>
      </w:r>
      <w:bookmarkEnd w:id="3"/>
      <w:bookmarkEnd w:id="4"/>
    </w:p>
    <w:p w:rsidR="00E857D6" w:rsidRPr="00A204BB" w:rsidRDefault="00D37DE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96247D">
        <w:rPr>
          <w:rFonts w:ascii="Times New Roman" w:hAnsi="Times New Roman" w:cs="Times New Roman"/>
          <w:sz w:val="28"/>
          <w:szCs w:val="28"/>
        </w:rPr>
        <w:t>Акушерское дело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6247D">
        <w:rPr>
          <w:rFonts w:ascii="Times New Roman" w:hAnsi="Times New Roman" w:cs="Times New Roman"/>
          <w:sz w:val="28"/>
          <w:szCs w:val="28"/>
        </w:rPr>
        <w:t xml:space="preserve"> для возрастной категории юниоры</w:t>
      </w:r>
      <w:bookmarkStart w:id="5" w:name="_Hlk123050441"/>
      <w:r w:rsidR="0093492E">
        <w:rPr>
          <w:rFonts w:ascii="Times New Roman" w:hAnsi="Times New Roman" w:cs="Times New Roman"/>
          <w:sz w:val="28"/>
          <w:szCs w:val="28"/>
        </w:rPr>
        <w:t xml:space="preserve"> </w:t>
      </w:r>
      <w:r w:rsidR="0096247D">
        <w:rPr>
          <w:rFonts w:ascii="Times New Roman" w:hAnsi="Times New Roman" w:cs="Times New Roman"/>
          <w:sz w:val="28"/>
          <w:szCs w:val="28"/>
        </w:rPr>
        <w:t xml:space="preserve">направлены на проверку и оценку практических </w:t>
      </w:r>
      <w:r w:rsidR="00E857D6" w:rsidRPr="00A204BB">
        <w:rPr>
          <w:rFonts w:ascii="Times New Roman" w:hAnsi="Times New Roman" w:cs="Times New Roman"/>
          <w:sz w:val="28"/>
          <w:szCs w:val="28"/>
        </w:rPr>
        <w:t>знани</w:t>
      </w:r>
      <w:r w:rsidR="0096247D">
        <w:rPr>
          <w:rFonts w:ascii="Times New Roman" w:hAnsi="Times New Roman" w:cs="Times New Roman"/>
          <w:sz w:val="28"/>
          <w:szCs w:val="28"/>
        </w:rPr>
        <w:t>й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, </w:t>
      </w:r>
      <w:r w:rsidR="00E0407E">
        <w:rPr>
          <w:rFonts w:ascii="Times New Roman" w:hAnsi="Times New Roman" w:cs="Times New Roman"/>
          <w:sz w:val="28"/>
          <w:szCs w:val="28"/>
        </w:rPr>
        <w:t>умени</w:t>
      </w:r>
      <w:r w:rsidR="0096247D">
        <w:rPr>
          <w:rFonts w:ascii="Times New Roman" w:hAnsi="Times New Roman" w:cs="Times New Roman"/>
          <w:sz w:val="28"/>
          <w:szCs w:val="28"/>
        </w:rPr>
        <w:t>й</w:t>
      </w:r>
      <w:r w:rsidR="00E0407E">
        <w:rPr>
          <w:rFonts w:ascii="Times New Roman" w:hAnsi="Times New Roman" w:cs="Times New Roman"/>
          <w:sz w:val="28"/>
          <w:szCs w:val="28"/>
        </w:rPr>
        <w:t xml:space="preserve">, </w:t>
      </w:r>
      <w:r w:rsidR="000609E8">
        <w:rPr>
          <w:rFonts w:ascii="Times New Roman" w:hAnsi="Times New Roman" w:cs="Times New Roman"/>
          <w:sz w:val="28"/>
          <w:szCs w:val="28"/>
        </w:rPr>
        <w:t>навыков</w:t>
      </w:r>
      <w:proofErr w:type="gramStart"/>
      <w:r w:rsidR="000609E8">
        <w:rPr>
          <w:rFonts w:ascii="Times New Roman" w:hAnsi="Times New Roman" w:cs="Times New Roman"/>
          <w:sz w:val="28"/>
          <w:szCs w:val="28"/>
        </w:rPr>
        <w:t>,</w:t>
      </w:r>
      <w:bookmarkEnd w:id="5"/>
      <w:r w:rsidR="00E857D6" w:rsidRPr="00A204B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E857D6" w:rsidRPr="00A204BB">
        <w:rPr>
          <w:rFonts w:ascii="Times New Roman" w:hAnsi="Times New Roman" w:cs="Times New Roman"/>
          <w:sz w:val="28"/>
          <w:szCs w:val="28"/>
        </w:rPr>
        <w:t xml:space="preserve">оторые лежат в основе </w:t>
      </w:r>
      <w:r w:rsidR="009E37D3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:rsidR="00C56A9B" w:rsidRDefault="000244D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:rsidR="00E857D6" w:rsidRPr="00A204BB" w:rsidRDefault="00C56A9B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D37D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204BB">
        <w:rPr>
          <w:rFonts w:ascii="Times New Roman" w:hAnsi="Times New Roman" w:cs="Times New Roman"/>
          <w:sz w:val="28"/>
          <w:szCs w:val="28"/>
        </w:rPr>
        <w:t>явля</w:t>
      </w:r>
      <w:r w:rsidR="00D37DEA"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:rsidR="0093492E" w:rsidRDefault="00E857D6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204BB">
        <w:rPr>
          <w:rFonts w:ascii="Times New Roman" w:hAnsi="Times New Roman" w:cs="Times New Roman"/>
          <w:sz w:val="28"/>
          <w:szCs w:val="28"/>
        </w:rPr>
        <w:t xml:space="preserve">проверка </w:t>
      </w:r>
      <w:r w:rsidR="000051E8" w:rsidRPr="009E37D3">
        <w:rPr>
          <w:rFonts w:ascii="Times New Roman" w:hAnsi="Times New Roman" w:cs="Times New Roman"/>
          <w:sz w:val="28"/>
          <w:szCs w:val="28"/>
        </w:rPr>
        <w:t>знаний</w:t>
      </w:r>
      <w:r w:rsidR="009E37D3" w:rsidRPr="009E37D3">
        <w:rPr>
          <w:rFonts w:ascii="Times New Roman" w:hAnsi="Times New Roman" w:cs="Times New Roman"/>
          <w:sz w:val="28"/>
          <w:szCs w:val="28"/>
        </w:rPr>
        <w:t>, умени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>, навык</w:t>
      </w:r>
      <w:r w:rsidR="009E37D3">
        <w:rPr>
          <w:rFonts w:ascii="Times New Roman" w:hAnsi="Times New Roman" w:cs="Times New Roman"/>
          <w:sz w:val="28"/>
          <w:szCs w:val="28"/>
        </w:rPr>
        <w:t>ов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 w:rsidR="009E37D3">
        <w:rPr>
          <w:rFonts w:ascii="Times New Roman" w:hAnsi="Times New Roman" w:cs="Times New Roman"/>
          <w:sz w:val="28"/>
          <w:szCs w:val="28"/>
        </w:rPr>
        <w:t>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349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57D6" w:rsidRPr="00A204BB" w:rsidRDefault="00E857D6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204BB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:rsidR="00E857D6" w:rsidRPr="00A204BB" w:rsidRDefault="00D37DEA" w:rsidP="00C56A9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>
        <w:rPr>
          <w:rFonts w:ascii="Times New Roman" w:hAnsi="Times New Roman" w:cs="Times New Roman"/>
          <w:sz w:val="28"/>
          <w:szCs w:val="28"/>
        </w:rPr>
        <w:t>, к</w:t>
      </w:r>
      <w:r w:rsidR="00E857D6"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>
        <w:rPr>
          <w:rFonts w:ascii="Times New Roman" w:hAnsi="Times New Roman" w:cs="Times New Roman"/>
          <w:sz w:val="28"/>
          <w:szCs w:val="28"/>
        </w:rPr>
        <w:t>, с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:rsidR="000244DA" w:rsidRPr="00D83E4E" w:rsidRDefault="00270E01" w:rsidP="009E5BD9">
      <w:pPr>
        <w:pStyle w:val="-2"/>
        <w:ind w:firstLine="709"/>
        <w:jc w:val="center"/>
        <w:rPr>
          <w:rFonts w:ascii="Times New Roman" w:hAnsi="Times New Roman"/>
          <w:sz w:val="24"/>
        </w:rPr>
      </w:pPr>
      <w:bookmarkStart w:id="6" w:name="_Toc78885652"/>
      <w:bookmarkStart w:id="7" w:name="_Toc142037185"/>
      <w:bookmarkStart w:id="8" w:name="_Toc179587469"/>
      <w:r w:rsidRPr="00D83E4E">
        <w:rPr>
          <w:rFonts w:ascii="Times New Roman" w:hAnsi="Times New Roman"/>
          <w:sz w:val="24"/>
        </w:rPr>
        <w:t>1</w:t>
      </w:r>
      <w:r w:rsidR="00D17132" w:rsidRPr="00D83E4E">
        <w:rPr>
          <w:rFonts w:ascii="Times New Roman" w:hAnsi="Times New Roman"/>
          <w:sz w:val="24"/>
        </w:rPr>
        <w:t>.</w:t>
      </w:r>
      <w:bookmarkEnd w:id="6"/>
      <w:r w:rsidRPr="00D83E4E">
        <w:rPr>
          <w:rFonts w:ascii="Times New Roman" w:hAnsi="Times New Roman"/>
          <w:sz w:val="24"/>
        </w:rPr>
        <w:t>2. ПЕРЕЧЕНЬ ПРОФЕССИОНАЛЬНЫХЗАДАЧ СПЕЦИАЛИСТА ПО КОМПЕТЕНЦИИ «</w:t>
      </w:r>
      <w:r w:rsidR="0096247D">
        <w:rPr>
          <w:rFonts w:ascii="Times New Roman" w:hAnsi="Times New Roman"/>
          <w:sz w:val="24"/>
        </w:rPr>
        <w:t>Акушерское дело</w:t>
      </w:r>
      <w:r w:rsidRPr="00D83E4E">
        <w:rPr>
          <w:rFonts w:ascii="Times New Roman" w:hAnsi="Times New Roman"/>
          <w:sz w:val="24"/>
        </w:rPr>
        <w:t>»</w:t>
      </w:r>
      <w:bookmarkEnd w:id="7"/>
      <w:r w:rsidR="0096247D">
        <w:rPr>
          <w:rFonts w:ascii="Times New Roman" w:hAnsi="Times New Roman"/>
          <w:sz w:val="24"/>
        </w:rPr>
        <w:t xml:space="preserve"> юниоры</w:t>
      </w:r>
      <w:bookmarkEnd w:id="8"/>
    </w:p>
    <w:p w:rsidR="003242E1" w:rsidRDefault="003242E1" w:rsidP="002376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Перечень 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>видов профессиональной деятельности,</w:t>
      </w: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умений и 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>знаний</w:t>
      </w:r>
      <w:r w:rsidR="009E5BD9"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и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профессиональных трудовых функций специалиста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(из ФГОС/ПС/ЕТКС.</w:t>
      </w:r>
      <w:proofErr w:type="gramStart"/>
      <w:r w:rsidR="00270E01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>и</w:t>
      </w:r>
      <w:proofErr w:type="gramEnd"/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базируется на требованиях современного рынка труда к данному специалисту</w:t>
      </w:r>
    </w:p>
    <w:p w:rsidR="00C56A9B" w:rsidRDefault="00C56A9B" w:rsidP="00C56A9B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Таблица </w:t>
      </w:r>
      <w:r w:rsidR="00640E46">
        <w:rPr>
          <w:rFonts w:ascii="Times New Roman" w:hAnsi="Times New Roman" w:cs="Times New Roman"/>
          <w:i/>
          <w:iCs/>
          <w:sz w:val="20"/>
          <w:szCs w:val="20"/>
        </w:rPr>
        <w:t>№1</w:t>
      </w:r>
    </w:p>
    <w:p w:rsidR="00640E46" w:rsidRDefault="00640E46" w:rsidP="00C56A9B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:rsidR="00640E46" w:rsidRPr="00640E46" w:rsidRDefault="00640E46" w:rsidP="00640E46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:rsidR="00640E46" w:rsidRPr="00270E01" w:rsidRDefault="00640E46" w:rsidP="00640E4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651"/>
        <w:gridCol w:w="6969"/>
        <w:gridCol w:w="2235"/>
      </w:tblGrid>
      <w:tr w:rsidR="000244DA" w:rsidRPr="003732A7" w:rsidTr="000244DA">
        <w:tc>
          <w:tcPr>
            <w:tcW w:w="330" w:type="pct"/>
            <w:shd w:val="clear" w:color="auto" w:fill="92D050"/>
            <w:vAlign w:val="center"/>
          </w:tcPr>
          <w:p w:rsidR="000244DA" w:rsidRPr="00473C4A" w:rsidRDefault="000244DA" w:rsidP="00473C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C4A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:rsidR="000244DA" w:rsidRPr="00473C4A" w:rsidRDefault="000244DA" w:rsidP="00473C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green"/>
              </w:rPr>
            </w:pPr>
            <w:r w:rsidRPr="00473C4A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:rsidR="000244DA" w:rsidRPr="00473C4A" w:rsidRDefault="000244DA" w:rsidP="00473C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C4A">
              <w:rPr>
                <w:rFonts w:ascii="Times New Roman" w:hAnsi="Times New Roman" w:cs="Times New Roman"/>
                <w:b/>
                <w:sz w:val="28"/>
                <w:szCs w:val="28"/>
              </w:rPr>
              <w:t>Важность в %</w:t>
            </w:r>
          </w:p>
        </w:tc>
      </w:tr>
      <w:tr w:rsidR="00764773" w:rsidRPr="003732A7" w:rsidTr="00473C4A">
        <w:tc>
          <w:tcPr>
            <w:tcW w:w="330" w:type="pct"/>
            <w:vMerge w:val="restart"/>
            <w:shd w:val="clear" w:color="auto" w:fill="BFBFBF" w:themeFill="background1" w:themeFillShade="BF"/>
          </w:tcPr>
          <w:p w:rsidR="00764773" w:rsidRPr="000244DA" w:rsidRDefault="00764773" w:rsidP="00D17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764773" w:rsidRPr="000244DA" w:rsidRDefault="0096247D" w:rsidP="0076477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акушерско-гинекологической помощи в условиях стационара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764773" w:rsidRPr="000244DA" w:rsidRDefault="0096247D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764773" w:rsidRPr="003732A7" w:rsidTr="00473C4A">
        <w:tc>
          <w:tcPr>
            <w:tcW w:w="330" w:type="pct"/>
            <w:vMerge/>
            <w:shd w:val="clear" w:color="auto" w:fill="BFBFBF" w:themeFill="background1" w:themeFillShade="BF"/>
          </w:tcPr>
          <w:p w:rsidR="00764773" w:rsidRPr="000244DA" w:rsidRDefault="00764773" w:rsidP="00D17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764773" w:rsidRPr="00764773" w:rsidRDefault="00764773" w:rsidP="007647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Законодательство Российской Федерации в сфере охраны </w:t>
            </w:r>
            <w:r>
              <w:rPr>
                <w:rFonts w:ascii="Times New Roman" w:hAnsi="Times New Roman"/>
              </w:rPr>
              <w:lastRenderedPageBreak/>
              <w:t>здоровья, нормативные правовые акты, определяющие деятельность медицинских организаций и медицинских работников.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Порядки оказания медицинской помощи, клинические рекомендации, стандарты оказания медицинской помощи по профилю "акушерство и гинекология".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Анатомо-физиологические особенности организма пациентов в период родов и послеродовой период.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Прием и подготовка пациентов к родам.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Методы обследования пациентов в период родов и послеродовой период.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 и диагностика положения ребенка в матке.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Причины и последствия неправильного положения ребенка в матке.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Классификация, распознавание, течение и механизм родов при затылочном </w:t>
            </w:r>
            <w:proofErr w:type="spellStart"/>
            <w:r>
              <w:rPr>
                <w:rFonts w:ascii="Times New Roman" w:hAnsi="Times New Roman"/>
              </w:rPr>
              <w:t>предлежании</w:t>
            </w:r>
            <w:proofErr w:type="spellEnd"/>
            <w:r>
              <w:rPr>
                <w:rFonts w:ascii="Times New Roman" w:hAnsi="Times New Roman"/>
              </w:rPr>
              <w:t xml:space="preserve"> и ведение родов при затылочном </w:t>
            </w:r>
            <w:proofErr w:type="spellStart"/>
            <w:r>
              <w:rPr>
                <w:rFonts w:ascii="Times New Roman" w:hAnsi="Times New Roman"/>
              </w:rPr>
              <w:t>предлежании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Классификация, распознавание, течение и механизм родов при тазовом </w:t>
            </w:r>
            <w:proofErr w:type="spellStart"/>
            <w:r>
              <w:rPr>
                <w:rFonts w:ascii="Times New Roman" w:hAnsi="Times New Roman"/>
              </w:rPr>
              <w:t>предлежании</w:t>
            </w:r>
            <w:proofErr w:type="spellEnd"/>
            <w:r>
              <w:rPr>
                <w:rFonts w:ascii="Times New Roman" w:hAnsi="Times New Roman"/>
              </w:rPr>
              <w:t xml:space="preserve"> и ведение родов при тазовом </w:t>
            </w:r>
            <w:proofErr w:type="spellStart"/>
            <w:r>
              <w:rPr>
                <w:rFonts w:ascii="Times New Roman" w:hAnsi="Times New Roman"/>
              </w:rPr>
              <w:t>предлежании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Классификация, распознавание, течение и механизм родов при многоплодной беременности и ведение родов при многоплодной беременности.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пациентов к медицинским вмешательствам.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t>П</w:t>
            </w:r>
            <w:r>
              <w:rPr>
                <w:rFonts w:ascii="Times New Roman" w:hAnsi="Times New Roman"/>
              </w:rPr>
              <w:t>равила и порядок оформления медицинской документации в медицинских организациях, в том числе в форме электронного документа.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Должностные обязанности находящегося в распоряжении медицинского персонала.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Требования к обеспечению внутреннего контроля качества и безопасности медицинской деятельности.</w:t>
            </w:r>
          </w:p>
          <w:p w:rsidR="002F2BDB" w:rsidRDefault="002F2BDB" w:rsidP="002F2BDB">
            <w:pPr>
              <w:pStyle w:val="aff1"/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Правила работы в медицинских информационных системах в сфере здравоохранения и информационно-телекоммуникационной сети "Интернет".</w:t>
            </w:r>
          </w:p>
          <w:p w:rsidR="00764773" w:rsidRPr="000244DA" w:rsidRDefault="00223ACE" w:rsidP="00223ACE">
            <w:pPr>
              <w:ind w:left="6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2F2BDB">
              <w:rPr>
                <w:rFonts w:ascii="Times New Roman" w:hAnsi="Times New Roman"/>
              </w:rPr>
              <w:t>Порядок обращения с персональными данными пациентов и сведениями, составляющими врачебную тайну.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764773" w:rsidRPr="000244DA" w:rsidRDefault="00764773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773" w:rsidRPr="003732A7" w:rsidTr="00473C4A">
        <w:tc>
          <w:tcPr>
            <w:tcW w:w="330" w:type="pct"/>
            <w:vMerge/>
            <w:shd w:val="clear" w:color="auto" w:fill="BFBFBF" w:themeFill="background1" w:themeFillShade="BF"/>
          </w:tcPr>
          <w:p w:rsidR="00764773" w:rsidRPr="000244DA" w:rsidRDefault="00764773" w:rsidP="00D17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764773" w:rsidRPr="00764773" w:rsidRDefault="00764773" w:rsidP="007647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Обеспечивать безопасность пациентов при минимальном вмешательстве во время самопроизвольных неосложненных родов и в послеродовой период.</w:t>
            </w:r>
          </w:p>
          <w:p w:rsid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Определять предвестники и начало родовой деятельности.</w:t>
            </w:r>
          </w:p>
          <w:p w:rsid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Оценивать состояние роженицы и (или) тяжесть родовой деятельности, определять степени риска осложнений в родах.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Собирать жалобы, анамнез жизни у рожениц (их законных представителей).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 xml:space="preserve">Получать информацию из документации и оформлять истории </w:t>
            </w:r>
            <w:r w:rsidRPr="002F2BDB">
              <w:rPr>
                <w:rFonts w:ascii="Times New Roman" w:hAnsi="Times New Roman"/>
              </w:rPr>
              <w:lastRenderedPageBreak/>
              <w:t>родов.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осмотры рожениц и родильниц.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Применять методы осмотров и обследований рожениц, родильниц и новорожденных.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Оценивать интенсивность боли и тягостные для пациентов симптомы, определять и документировать невербальные признаки боли.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Формулировать предварительный диагноз и (или) период родов.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Составлять план проведения родов.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 xml:space="preserve">Подготавливать рожениц к </w:t>
            </w:r>
            <w:proofErr w:type="spellStart"/>
            <w:r w:rsidRPr="002F2BDB">
              <w:rPr>
                <w:rFonts w:ascii="Times New Roman" w:hAnsi="Times New Roman"/>
              </w:rPr>
              <w:t>родоразрешению</w:t>
            </w:r>
            <w:proofErr w:type="spellEnd"/>
            <w:r w:rsidRPr="002F2BDB">
              <w:rPr>
                <w:rFonts w:ascii="Times New Roman" w:hAnsi="Times New Roman"/>
              </w:rPr>
              <w:t>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Подготавливать место и оборудование для принятия родов, реанимации новорожденного.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Составлять план проведения лабораторных и инструментальных исследований.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Подготавливать рожениц и родильниц к лабораторным и инструментальным исследованиям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забор биологического материала для лабораторных исследований.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 xml:space="preserve">Выполнять </w:t>
            </w:r>
            <w:proofErr w:type="spellStart"/>
            <w:r w:rsidRPr="002F2BDB">
              <w:rPr>
                <w:rFonts w:ascii="Times New Roman" w:hAnsi="Times New Roman"/>
              </w:rPr>
              <w:t>родоразрешающие</w:t>
            </w:r>
            <w:proofErr w:type="spellEnd"/>
            <w:r w:rsidRPr="002F2BDB">
              <w:rPr>
                <w:rFonts w:ascii="Times New Roman" w:hAnsi="Times New Roman"/>
              </w:rPr>
              <w:t xml:space="preserve"> мероприятия.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Использовать приемы акушерского пособия во время самопроизвольных неосложненных родов и в послеродовой период.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динамическое наблюдение за состоянием рожениц и родильниц во время самопроизвольных неосложненных родов и в послеродовой период.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Обучать рожениц технике дыхания во время родов.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 xml:space="preserve">Документировать мониторинг прогрессии родов, вести </w:t>
            </w:r>
            <w:proofErr w:type="spellStart"/>
            <w:r w:rsidRPr="002F2BDB">
              <w:rPr>
                <w:rFonts w:ascii="Times New Roman" w:hAnsi="Times New Roman"/>
              </w:rPr>
              <w:t>партограммы</w:t>
            </w:r>
            <w:proofErr w:type="spellEnd"/>
            <w:r w:rsidRPr="002F2BDB">
              <w:rPr>
                <w:rFonts w:ascii="Times New Roman" w:hAnsi="Times New Roman"/>
              </w:rPr>
              <w:t>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профилактику гипотермии новорожденного.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осмотр новорожденного.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первое прикладывание новорожденного к груди.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уход за новорожденными.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мониторинг за витальными функциями рожениц, родильниц и новорожденных.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Соблюдать правила выделения плаценты.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Оценивать разрывы родовых путей.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Выявлять клинические признаки состояний пациентов, требующих оказания медицинской помощи в неотложной форме.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Заполнять медицинскую документацию, в том числе в форме электронного документа.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Составлять план работы и отчет о своей работе.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Осуществлять контроль выполнения должностных обязанностей находящимся в распоряжении медицинским персоналом.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работы по обеспечению внутреннего контроля качества и безопасности медицинской деятельности.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lastRenderedPageBreak/>
              <w:t>Использовать в работе медицинские информационные системы и информационно-телекоммуникационную сеть "Интернет".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Использовать в работе персональные данные пациентов и сведения, составляющие врачебную тайну</w:t>
            </w:r>
          </w:p>
          <w:p w:rsidR="002F2BDB" w:rsidRDefault="002F2BDB" w:rsidP="00223ACE">
            <w:pPr>
              <w:pStyle w:val="aff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</w:p>
          <w:p w:rsidR="00764773" w:rsidRPr="000244DA" w:rsidRDefault="00764773" w:rsidP="0076477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764773" w:rsidRPr="000244DA" w:rsidRDefault="00764773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4DA" w:rsidRPr="003732A7" w:rsidTr="00473C4A">
        <w:tc>
          <w:tcPr>
            <w:tcW w:w="330" w:type="pct"/>
            <w:shd w:val="clear" w:color="auto" w:fill="BFBFBF" w:themeFill="background1" w:themeFillShade="BF"/>
          </w:tcPr>
          <w:p w:rsidR="000244DA" w:rsidRPr="000244DA" w:rsidRDefault="000244DA" w:rsidP="00D17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0244DA" w:rsidRDefault="002F2BDB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акушерско-гинекологической помощи в амбулаторно-поликлинических условиях</w:t>
            </w:r>
          </w:p>
          <w:p w:rsidR="002F2BDB" w:rsidRPr="002F2BDB" w:rsidRDefault="002F2BDB" w:rsidP="002F2B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Основы здорового образа жизни, методы его формирования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Рекомендации по вопросам личной гигиены, здорового образа жизни, мерам профилактики предотвратимых заболеваний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и особенности оздоровительных мероприятий среди пациентов в период беременности, в послеродовой период, после прерывания беременности, с гинекологическими заболеваниями и доброкачественными диффузными изменениями молочных желез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психопрофилактической подготовки беременных к родам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и преимущества грудного вскармливания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Психологические основы консультирования женщин по вопросам грудного вскармливания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Информационные технологии, организационные формы и методы формирования здорового образа жизни населения, в том числе программы снижения веса, потребления алкоголя и табака, предупреждения и борьбы с немедицинским потреблением наркотических средств и психотропных веществ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организации и проведения школ для пациентов в период беременности, в послеродовой период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Методы профилактики прерывания беременности, современные методы контрацепции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Нормативные правовые акты, регламентирующие порядок проведения медицинских осмотров, диспансеризации и диспансерного наблюдения женской части населения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диспансерного наблюдения женской части населения, в том числе в период беременности, в послеродовой период, после прерывания беременности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Порядок организации медицинских осмотров, проведения диспансеризации и диспансерного наблюдения женской части населения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Порядок и правила организации санитарно-противоэпидемических, профилактических мероприятий в целях предупреждения возникновения и распространения инфекционных заболеваний</w:t>
            </w:r>
          </w:p>
          <w:p w:rsidR="002F2BDB" w:rsidRDefault="002F2BDB" w:rsidP="002F2BDB">
            <w:pPr>
              <w:ind w:left="811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1A17A9">
              <w:rPr>
                <w:rFonts w:ascii="Times New Roman" w:hAnsi="Times New Roman"/>
              </w:rPr>
              <w:t xml:space="preserve">Порядок проведения санитарно-противоэпидемических </w:t>
            </w:r>
            <w:r w:rsidRPr="001A17A9">
              <w:rPr>
                <w:rFonts w:ascii="Times New Roman" w:hAnsi="Times New Roman"/>
              </w:rPr>
              <w:lastRenderedPageBreak/>
              <w:t>мероприятий в случае возникновения очага инфекции, в том числе карантинных мероприятий при выявлении особо опасных (карантинных) инфекционных заболеваний</w:t>
            </w:r>
          </w:p>
          <w:p w:rsidR="002F2BDB" w:rsidRPr="00764773" w:rsidRDefault="002F2BDB" w:rsidP="002F2B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2F2BDB" w:rsidRDefault="002F2BDB" w:rsidP="002F2BDB">
            <w:pPr>
              <w:pStyle w:val="aff1"/>
              <w:numPr>
                <w:ilvl w:val="0"/>
                <w:numId w:val="27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Проводить санитарно-просветительную работу по формированию здорового образа жизни у женской части населения, по профилактике гинекологических заболеваний и заболеваний молочных желез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7"/>
              </w:numP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психопрофилактическую подготовку беременных к родам, обучать мерам профилактики осложнений беременности, родов и послеродового периода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7"/>
              </w:numP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Организовывать и проводить медицинские профилактические осмотры пациентов с заболеваниями и (или) состояниями органов женской репродуктивной системы, в том числе мероприятия по профилактике и раннему выявлению гинекологических заболеваний и заболеваний молочных желез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7"/>
              </w:numP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консультирование пациентов в период беременности и родов, направленное на сохранение репродуктивного здоровья, предупреждение развития акушерских осложнений; пациентов в послеродовой период, до и после прерывания беременности, с гинекологическими заболеваниями и доброкачественными диффузными изменениями молочных желез, направленное на предупреждение развития рецидивов и осложнений заболеваний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7"/>
              </w:numP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 xml:space="preserve">Заполнять и направлять в экстренное извещение о случае инфекционного, паразитарного, профессионального и другого заболевания, носительства возбудителей инфекционных болезней, отравления; неблагоприятной реакции, связанной с иммунизацией; укуса, </w:t>
            </w:r>
            <w:proofErr w:type="spellStart"/>
            <w:r w:rsidRPr="002F2BDB">
              <w:rPr>
                <w:rFonts w:ascii="Times New Roman" w:hAnsi="Times New Roman"/>
              </w:rPr>
              <w:t>ослюнения</w:t>
            </w:r>
            <w:proofErr w:type="spellEnd"/>
            <w:r w:rsidRPr="002F2BDB">
              <w:rPr>
                <w:rFonts w:ascii="Times New Roman" w:hAnsi="Times New Roman"/>
              </w:rPr>
              <w:t xml:space="preserve">, </w:t>
            </w:r>
            <w:proofErr w:type="spellStart"/>
            <w:r w:rsidRPr="002F2BDB">
              <w:rPr>
                <w:rFonts w:ascii="Times New Roman" w:hAnsi="Times New Roman"/>
              </w:rPr>
              <w:t>оцарапывания</w:t>
            </w:r>
            <w:proofErr w:type="spellEnd"/>
            <w:r w:rsidRPr="002F2BDB">
              <w:rPr>
                <w:rFonts w:ascii="Times New Roman" w:hAnsi="Times New Roman"/>
              </w:rPr>
              <w:t xml:space="preserve"> животными в территориальные органы, осуществляющие федеральный государственный санитарно-эпидемиологический надзор</w:t>
            </w:r>
          </w:p>
          <w:p w:rsidR="002F2BDB" w:rsidRPr="002F2BDB" w:rsidRDefault="002F2BDB" w:rsidP="002F2BDB">
            <w:pPr>
              <w:pStyle w:val="aff1"/>
              <w:numPr>
                <w:ilvl w:val="0"/>
                <w:numId w:val="27"/>
              </w:numP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Определять медицинские показания к введению ограничительных мероприятий (карантина) и показания для направления к врачу-специалисту</w:t>
            </w:r>
          </w:p>
          <w:p w:rsidR="002F2BDB" w:rsidRPr="001A17A9" w:rsidRDefault="002F2BDB" w:rsidP="002F2BDB">
            <w:pPr>
              <w:pStyle w:val="aff1"/>
              <w:numPr>
                <w:ilvl w:val="0"/>
                <w:numId w:val="27"/>
              </w:numPr>
              <w:jc w:val="both"/>
              <w:rPr>
                <w:rFonts w:ascii="Times New Roman" w:hAnsi="Times New Roman"/>
              </w:rPr>
            </w:pPr>
            <w:r w:rsidRPr="002F2BDB">
              <w:rPr>
                <w:rFonts w:ascii="Times New Roman" w:hAnsi="Times New Roman"/>
              </w:rPr>
              <w:t>Проводить санитарно-противоэпидемические мероприятия в случае возникновения очага инфекции</w:t>
            </w:r>
          </w:p>
          <w:p w:rsidR="002F2BDB" w:rsidRPr="000244DA" w:rsidRDefault="002F2BDB" w:rsidP="002F2B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0244DA" w:rsidRPr="000244DA" w:rsidRDefault="002F2BDB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</w:tr>
      <w:tr w:rsidR="000244DA" w:rsidRPr="003732A7" w:rsidTr="00473C4A">
        <w:tc>
          <w:tcPr>
            <w:tcW w:w="330" w:type="pct"/>
            <w:shd w:val="clear" w:color="auto" w:fill="BFBFBF" w:themeFill="background1" w:themeFillShade="BF"/>
          </w:tcPr>
          <w:p w:rsidR="000244DA" w:rsidRPr="000244DA" w:rsidRDefault="000244DA" w:rsidP="00D17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0244DA" w:rsidRPr="00F73F38" w:rsidRDefault="002F2BDB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3F38">
              <w:rPr>
                <w:rFonts w:ascii="Times New Roman" w:hAnsi="Times New Roman" w:cs="Times New Roman"/>
                <w:sz w:val="28"/>
                <w:szCs w:val="28"/>
              </w:rPr>
              <w:t>Оказание акушерско- гинекологической помощи на дому</w:t>
            </w:r>
          </w:p>
          <w:p w:rsidR="00F73F38" w:rsidRDefault="00F73F38" w:rsidP="00F73F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Законодательство Российской Федерации в сфере охраны здоровья, нормативные правовые акты, определяющие деятельность медицинских организаций и медицинских работников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lastRenderedPageBreak/>
              <w:t>Порядки оказания медицинской помощи, клинические рекомендации, стандарты оказания медицинской помощи по профилю «акушерство и гинекология»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Механизм действия лекарственных препаратов, медицинских изделий, медицинские показания и медицинские противопоказания к назначению; возможные осложнения, побочные действия, нежелательные реакции, в том числе серьезные и непредвиденные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Методы немедикаментозной терапии, лечебного питания пациента в соответствии с порядками оказания медицинской помощи, на основе клинических рекомендаций, с учетом стандартов оказания медицинской помощи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Технологии выполнения простых медицинских услуг инвазивных вмешательств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Манипуляции сестринского ухода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Анатомо-физиологические особенности человека в норме и при патологии в различные возрастные периоды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Причины, клинические проявления, методы диагностики, осложнения, принципы лечения и профилактики заболеваний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Клинические признаки заболеваний и (или) состояний, представляющих угрозу жизни и здоровью пациента</w:t>
            </w:r>
          </w:p>
          <w:p w:rsidR="002F2BDB" w:rsidRDefault="00F73F38" w:rsidP="00F73F38">
            <w:pPr>
              <w:ind w:left="811"/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Методы выявления и оценки уровня боли у пациентов, правила, виды, методы и средства лечения болевого синдрома, правила оказания симптоматической помощи при тягостных расстройствах</w:t>
            </w:r>
          </w:p>
          <w:p w:rsidR="00F73F38" w:rsidRPr="00F73F38" w:rsidRDefault="00F73F38" w:rsidP="00F73F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372175">
              <w:rPr>
                <w:rFonts w:ascii="Times New Roman" w:hAnsi="Times New Roman"/>
                <w:sz w:val="28"/>
                <w:szCs w:val="28"/>
              </w:rPr>
              <w:t>Специалист должен уметь: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Оценивать состояние пациента и (или) тяжесть заболевания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Оценивать интенсивность боли и тягостные для пациента симптомы, определять и документировать невербальные признаки боли у пациента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Составлять план лечения неосложненных состояний беременности, родов, послеродового периода и гинекологических заболеваний при выполнении отдельных функций лечащего врача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Применять и назначать лекарственные препараты, медицинские изделия и лечебное питание при выполнении отдельных функций лечащего врача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Подготавливать пациентов к медицинским вмешательствам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Проводить динамическое наблюдение за пациентами при выполнении медицинских вмешательств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Обеспечивать безопасность медицинских вмешательств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Контролировать выполнение пациентами врачебных назначений</w:t>
            </w:r>
          </w:p>
          <w:p w:rsidR="00F73F38" w:rsidRPr="005C2DE9" w:rsidRDefault="00F73F38" w:rsidP="00F73F3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Выявлять клинические признаки состояний пациентов, требующих оказания медицинской помощи в неотложной форме</w:t>
            </w:r>
          </w:p>
          <w:p w:rsidR="00F73F38" w:rsidRPr="00F73F38" w:rsidRDefault="00F73F38" w:rsidP="00F73F38">
            <w:pPr>
              <w:ind w:left="81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</w:t>
            </w:r>
            <w:r w:rsidRPr="005C2DE9">
              <w:rPr>
                <w:rFonts w:ascii="Times New Roman" w:hAnsi="Times New Roman"/>
              </w:rPr>
              <w:t>Обеспечивать своевременное направление пациентов в медицинские организации, для оказания специализированной, в том числе высокотехнологичной, медицинской помощи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0244DA" w:rsidRPr="000244DA" w:rsidRDefault="002F2BDB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</w:tr>
      <w:tr w:rsidR="000244DA" w:rsidRPr="003732A7" w:rsidTr="00473C4A">
        <w:tc>
          <w:tcPr>
            <w:tcW w:w="330" w:type="pct"/>
            <w:shd w:val="clear" w:color="auto" w:fill="BFBFBF" w:themeFill="background1" w:themeFillShade="BF"/>
          </w:tcPr>
          <w:p w:rsidR="000244DA" w:rsidRPr="000244DA" w:rsidRDefault="000244DA" w:rsidP="00D17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0244DA" w:rsidRDefault="00F73F38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медицинской помощи в экстренной помощи</w:t>
            </w:r>
          </w:p>
          <w:p w:rsidR="00F73F38" w:rsidRDefault="00F73F38" w:rsidP="00F73F38">
            <w:pPr>
              <w:jc w:val="both"/>
            </w:pPr>
            <w:r w:rsidRPr="001878C8">
              <w:rPr>
                <w:rFonts w:ascii="Times New Roman" w:hAnsi="Times New Roman"/>
                <w:sz w:val="28"/>
                <w:szCs w:val="28"/>
              </w:rPr>
              <w:t>Специалист должен знать и понимать: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Правила и порядок проведения первичного осмотра пациента (пострадавшего) при оказании медицинской помощи в экстренной форме при состояниях, представляющих угрозу жизни.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Методика сбора жалоб и анамнеза жизни и заболевания у пациентов (их законных представителей).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 xml:space="preserve">Методика </w:t>
            </w:r>
            <w:proofErr w:type="spellStart"/>
            <w:r w:rsidRPr="001878C8">
              <w:rPr>
                <w:rFonts w:ascii="Times New Roman" w:hAnsi="Times New Roman"/>
              </w:rPr>
              <w:t>физикального</w:t>
            </w:r>
            <w:proofErr w:type="spellEnd"/>
            <w:r w:rsidRPr="001878C8">
              <w:rPr>
                <w:rFonts w:ascii="Times New Roman" w:hAnsi="Times New Roman"/>
              </w:rPr>
              <w:t xml:space="preserve"> исследования пациентов (осмотр, пальпация, перкуссия, аускультация).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Клинические признаки внезапного прекращения кровообращения и (или) дыхания.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Правила проведения базовой сердечно-легочной реанимации.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Правила проведения первичной реанимации новорожденного.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Порядок применения лекарственных препаратов и медицинских изделий при оказании медицинской помощи в экстренной форме.</w:t>
            </w:r>
          </w:p>
          <w:p w:rsidR="00F73F38" w:rsidRDefault="00F73F38" w:rsidP="00F73F38">
            <w:pPr>
              <w:ind w:left="137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1878C8">
              <w:rPr>
                <w:rFonts w:ascii="Times New Roman" w:hAnsi="Times New Roman"/>
              </w:rPr>
              <w:t>Правила и порядок проведения мониторинга состояния пациента при оказании медицинской помощи в экстренной форме, порядок передачи пациента бригаде скорой медицинской помощи.</w:t>
            </w:r>
          </w:p>
          <w:p w:rsidR="00F73F38" w:rsidRDefault="00F73F38" w:rsidP="00F73F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73F38" w:rsidRDefault="00F73F38" w:rsidP="00F73F38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Проводить первичный осмотр пациента и оценку безопасности условий для оказания медицинской помощи, осуществлять вызов врача, специальных служб, в том числе бригады скорой медицинской помощи.</w:t>
            </w:r>
          </w:p>
          <w:p w:rsidR="00F73F38" w:rsidRDefault="00F73F38" w:rsidP="00F73F38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Распознавать состояния, представляющие угрозу жизни, включая состояние клинической смерти (остановка жизненно важных функций организма человека (кровообращения и (или) дыхания), требующие оказания медицинской помощи в экстренной форме.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Выполнять мероприятия первичной реанимации новорожденного.</w:t>
            </w:r>
          </w:p>
          <w:p w:rsidR="00F73F38" w:rsidRDefault="00F73F38" w:rsidP="00F73F38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Выполнят</w:t>
            </w:r>
            <w:r>
              <w:rPr>
                <w:rFonts w:ascii="Times New Roman" w:hAnsi="Times New Roman"/>
              </w:rPr>
              <w:t>ь</w:t>
            </w:r>
            <w:r w:rsidRPr="001878C8">
              <w:rPr>
                <w:rFonts w:ascii="Times New Roman" w:hAnsi="Times New Roman"/>
              </w:rPr>
              <w:t xml:space="preserve"> мероприятия базовой сердечно-легочной реанимации.</w:t>
            </w:r>
          </w:p>
          <w:p w:rsidR="00F73F38" w:rsidRDefault="00F73F38" w:rsidP="00F73F38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Оказывать медицинскую помощь в экстренной форме при состояниях, представляющих угрозу жизни, в том числе клинической смерти (остановка жизненно важных функций организма человека (кровообращения и (или) дыхания).</w:t>
            </w:r>
          </w:p>
          <w:p w:rsidR="00F73F38" w:rsidRDefault="00F73F38" w:rsidP="00F73F38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 xml:space="preserve">Применять лекарственные препараты и медицинские изделия </w:t>
            </w:r>
            <w:r w:rsidRPr="001878C8">
              <w:rPr>
                <w:rFonts w:ascii="Times New Roman" w:hAnsi="Times New Roman"/>
              </w:rPr>
              <w:lastRenderedPageBreak/>
              <w:t>при оказании медицинской помощи в экстренной форме.</w:t>
            </w:r>
          </w:p>
          <w:p w:rsidR="00F73F38" w:rsidRPr="001878C8" w:rsidRDefault="00F73F38" w:rsidP="00F73F38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Осуществлять наблюдение за пациентом (пострадавшим), контролировать его состояние, измерять показатели жизнедеятельности, поддерживать витальные функции.</w:t>
            </w:r>
          </w:p>
          <w:p w:rsidR="00F73F38" w:rsidRPr="000244DA" w:rsidRDefault="00F73F38" w:rsidP="00F73F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pct"/>
            <w:shd w:val="clear" w:color="auto" w:fill="auto"/>
            <w:vAlign w:val="center"/>
          </w:tcPr>
          <w:p w:rsidR="000244DA" w:rsidRPr="000244DA" w:rsidRDefault="00F73F38" w:rsidP="00D171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25</w:t>
            </w:r>
          </w:p>
        </w:tc>
      </w:tr>
    </w:tbl>
    <w:p w:rsidR="00E579D6" w:rsidRPr="00E579D6" w:rsidRDefault="00E579D6" w:rsidP="00E579D6">
      <w:pPr>
        <w:pStyle w:val="aff4"/>
        <w:rPr>
          <w:b/>
          <w:i/>
          <w:sz w:val="28"/>
          <w:szCs w:val="28"/>
          <w:vertAlign w:val="subscript"/>
        </w:rPr>
      </w:pPr>
      <w:r w:rsidRPr="00E579D6">
        <w:rPr>
          <w:b/>
          <w:i/>
          <w:sz w:val="28"/>
          <w:szCs w:val="28"/>
          <w:vertAlign w:val="subscript"/>
        </w:rPr>
        <w:lastRenderedPageBreak/>
        <w:t xml:space="preserve">Проверить/соотнести с </w:t>
      </w:r>
      <w:r w:rsidR="00F8340A" w:rsidRPr="00E579D6">
        <w:rPr>
          <w:b/>
          <w:i/>
          <w:sz w:val="28"/>
          <w:szCs w:val="28"/>
          <w:vertAlign w:val="subscript"/>
        </w:rPr>
        <w:t>ФГОС</w:t>
      </w:r>
      <w:r w:rsidR="00F8340A">
        <w:rPr>
          <w:b/>
          <w:i/>
          <w:sz w:val="28"/>
          <w:szCs w:val="28"/>
          <w:vertAlign w:val="subscript"/>
        </w:rPr>
        <w:t xml:space="preserve">, </w:t>
      </w:r>
      <w:r w:rsidRPr="00E579D6">
        <w:rPr>
          <w:b/>
          <w:i/>
          <w:sz w:val="28"/>
          <w:szCs w:val="28"/>
          <w:vertAlign w:val="subscript"/>
        </w:rPr>
        <w:t>ПС, Отраслевыми стандартами</w:t>
      </w:r>
    </w:p>
    <w:p w:rsidR="000244DA" w:rsidRPr="00E579D6" w:rsidRDefault="000244D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:rsidR="00A204BB" w:rsidRDefault="00A204BB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274B8" w:rsidRPr="00D83E4E" w:rsidRDefault="00F8340A" w:rsidP="009E5BD9">
      <w:pPr>
        <w:pStyle w:val="-2"/>
        <w:jc w:val="center"/>
        <w:rPr>
          <w:rFonts w:ascii="Times New Roman" w:hAnsi="Times New Roman"/>
          <w:sz w:val="24"/>
        </w:rPr>
      </w:pPr>
      <w:bookmarkStart w:id="9" w:name="_Toc78885655"/>
      <w:bookmarkStart w:id="10" w:name="_Toc142037186"/>
      <w:bookmarkStart w:id="11" w:name="_Toc179587470"/>
      <w:r w:rsidRPr="00D83E4E">
        <w:rPr>
          <w:rFonts w:ascii="Times New Roman" w:hAnsi="Times New Roman"/>
          <w:sz w:val="24"/>
        </w:rPr>
        <w:lastRenderedPageBreak/>
        <w:t>1</w:t>
      </w:r>
      <w:r w:rsidR="00D17132" w:rsidRPr="00D83E4E">
        <w:rPr>
          <w:rFonts w:ascii="Times New Roman" w:hAnsi="Times New Roman"/>
          <w:sz w:val="24"/>
        </w:rPr>
        <w:t>.</w:t>
      </w:r>
      <w:r w:rsidRPr="00D83E4E">
        <w:rPr>
          <w:rFonts w:ascii="Times New Roman" w:hAnsi="Times New Roman"/>
          <w:sz w:val="24"/>
        </w:rPr>
        <w:t>3</w:t>
      </w:r>
      <w:r w:rsidR="00D17132" w:rsidRPr="00D83E4E">
        <w:rPr>
          <w:rFonts w:ascii="Times New Roman" w:hAnsi="Times New Roman"/>
          <w:sz w:val="24"/>
        </w:rPr>
        <w:t>. ТРЕБОВАНИЯ К СХЕМЕ ОЦЕНКИ</w:t>
      </w:r>
      <w:bookmarkEnd w:id="9"/>
      <w:bookmarkEnd w:id="10"/>
      <w:bookmarkEnd w:id="11"/>
    </w:p>
    <w:p w:rsidR="00DE39D8" w:rsidRDefault="00AE6AB7" w:rsidP="007274B8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204BB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>
        <w:rPr>
          <w:rFonts w:ascii="Times New Roman" w:hAnsi="Times New Roman"/>
          <w:sz w:val="28"/>
          <w:szCs w:val="28"/>
          <w:lang w:val="ru-RU"/>
        </w:rPr>
        <w:t>.</w:t>
      </w:r>
    </w:p>
    <w:p w:rsidR="00C56A9B" w:rsidRDefault="00640E46" w:rsidP="00640E46">
      <w:pPr>
        <w:pStyle w:val="af1"/>
        <w:widowControl/>
        <w:ind w:firstLine="709"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:rsidR="007274B8" w:rsidRPr="00640E46" w:rsidRDefault="007274B8" w:rsidP="007274B8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640E46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ook w:val="04A0"/>
      </w:tblPr>
      <w:tblGrid>
        <w:gridCol w:w="2098"/>
        <w:gridCol w:w="332"/>
        <w:gridCol w:w="1325"/>
        <w:gridCol w:w="1325"/>
        <w:gridCol w:w="1325"/>
        <w:gridCol w:w="1325"/>
        <w:gridCol w:w="26"/>
        <w:gridCol w:w="2099"/>
      </w:tblGrid>
      <w:tr w:rsidR="00EE250F" w:rsidRPr="00613219" w:rsidTr="009560F9">
        <w:trPr>
          <w:trHeight w:val="1538"/>
          <w:jc w:val="center"/>
        </w:trPr>
        <w:tc>
          <w:tcPr>
            <w:tcW w:w="3935" w:type="pct"/>
            <w:gridSpan w:val="7"/>
            <w:shd w:val="clear" w:color="auto" w:fill="92D050"/>
            <w:vAlign w:val="center"/>
          </w:tcPr>
          <w:p w:rsidR="00EE250F" w:rsidRPr="00613219" w:rsidRDefault="00EE250F" w:rsidP="00C17B01">
            <w:pPr>
              <w:jc w:val="center"/>
              <w:rPr>
                <w:b/>
              </w:rPr>
            </w:pPr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065" w:type="pct"/>
            <w:shd w:val="clear" w:color="auto" w:fill="92D050"/>
            <w:vAlign w:val="center"/>
          </w:tcPr>
          <w:p w:rsidR="00EE250F" w:rsidRPr="00613219" w:rsidRDefault="00EE250F" w:rsidP="00C17B01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 w:val="restart"/>
            <w:shd w:val="clear" w:color="auto" w:fill="92D050"/>
            <w:vAlign w:val="center"/>
          </w:tcPr>
          <w:p w:rsidR="009560F9" w:rsidRPr="00613219" w:rsidRDefault="009560F9" w:rsidP="003242E1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69" w:type="pct"/>
            <w:shd w:val="clear" w:color="auto" w:fill="92D050"/>
            <w:vAlign w:val="center"/>
          </w:tcPr>
          <w:p w:rsidR="009560F9" w:rsidRPr="00613219" w:rsidRDefault="009560F9" w:rsidP="00C17B01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672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672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672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672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1077" w:type="pct"/>
            <w:gridSpan w:val="2"/>
            <w:shd w:val="clear" w:color="auto" w:fill="00B050"/>
            <w:vAlign w:val="center"/>
          </w:tcPr>
          <w:p w:rsidR="009560F9" w:rsidRPr="00613219" w:rsidRDefault="009560F9" w:rsidP="00C17B01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9560F9" w:rsidRPr="00613219" w:rsidRDefault="009560F9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4,6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2,6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2,1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10,7</w:t>
            </w: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9560F9" w:rsidRPr="00613219" w:rsidRDefault="009560F9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3,2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5,3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22,5</w:t>
            </w: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9560F9" w:rsidRPr="00613219" w:rsidRDefault="009560F9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15,3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17,8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4,3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37,4</w:t>
            </w: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9560F9" w:rsidRPr="00613219" w:rsidRDefault="009560F9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4,6</w:t>
            </w: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9560F9" w:rsidRPr="00613219" w:rsidRDefault="009560F9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20,8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9560F9" w:rsidRPr="00613219" w:rsidRDefault="009560F9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9560F9" w:rsidRPr="0061321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6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3,5</w:t>
            </w:r>
          </w:p>
        </w:tc>
      </w:tr>
      <w:tr w:rsidR="009560F9" w:rsidRPr="00613219" w:rsidTr="009560F9">
        <w:trPr>
          <w:trHeight w:val="50"/>
          <w:jc w:val="center"/>
        </w:trPr>
        <w:tc>
          <w:tcPr>
            <w:tcW w:w="1065" w:type="pct"/>
            <w:vMerge/>
            <w:shd w:val="clear" w:color="auto" w:fill="92D050"/>
            <w:vAlign w:val="center"/>
          </w:tcPr>
          <w:p w:rsidR="009560F9" w:rsidRPr="00613219" w:rsidRDefault="009560F9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9" w:type="pct"/>
            <w:shd w:val="clear" w:color="auto" w:fill="00B050"/>
            <w:vAlign w:val="center"/>
          </w:tcPr>
          <w:p w:rsidR="009560F9" w:rsidRPr="009560F9" w:rsidRDefault="009560F9" w:rsidP="00C17B0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7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72" w:type="pct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0,3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9560F9" w:rsidRPr="00613219" w:rsidRDefault="009560F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0,3</w:t>
            </w:r>
          </w:p>
        </w:tc>
      </w:tr>
      <w:tr w:rsidR="00EE250F" w:rsidRPr="00613219" w:rsidTr="009560F9">
        <w:trPr>
          <w:trHeight w:val="50"/>
          <w:jc w:val="center"/>
        </w:trPr>
        <w:tc>
          <w:tcPr>
            <w:tcW w:w="1234" w:type="pct"/>
            <w:gridSpan w:val="2"/>
            <w:shd w:val="clear" w:color="auto" w:fill="00B050"/>
            <w:vAlign w:val="center"/>
          </w:tcPr>
          <w:p w:rsidR="00EE250F" w:rsidRPr="00613219" w:rsidRDefault="00EE250F" w:rsidP="007274B8">
            <w:pPr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672" w:type="pct"/>
            <w:shd w:val="clear" w:color="auto" w:fill="F2F2F2" w:themeFill="background1" w:themeFillShade="F2"/>
            <w:vAlign w:val="center"/>
          </w:tcPr>
          <w:p w:rsidR="00EE250F" w:rsidRPr="00613219" w:rsidRDefault="00EE250F" w:rsidP="007274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25,00</w:t>
            </w:r>
          </w:p>
        </w:tc>
        <w:tc>
          <w:tcPr>
            <w:tcW w:w="672" w:type="pct"/>
            <w:shd w:val="clear" w:color="auto" w:fill="F2F2F2" w:themeFill="background1" w:themeFillShade="F2"/>
            <w:vAlign w:val="center"/>
          </w:tcPr>
          <w:p w:rsidR="00EE250F" w:rsidRPr="00613219" w:rsidRDefault="00EE250F" w:rsidP="007274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25,00</w:t>
            </w:r>
          </w:p>
        </w:tc>
        <w:tc>
          <w:tcPr>
            <w:tcW w:w="672" w:type="pct"/>
            <w:shd w:val="clear" w:color="auto" w:fill="F2F2F2" w:themeFill="background1" w:themeFillShade="F2"/>
            <w:vAlign w:val="center"/>
          </w:tcPr>
          <w:p w:rsidR="00EE250F" w:rsidRPr="00613219" w:rsidRDefault="00EE250F" w:rsidP="007274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25,00</w:t>
            </w:r>
          </w:p>
        </w:tc>
        <w:tc>
          <w:tcPr>
            <w:tcW w:w="672" w:type="pct"/>
            <w:shd w:val="clear" w:color="auto" w:fill="F2F2F2" w:themeFill="background1" w:themeFillShade="F2"/>
            <w:vAlign w:val="center"/>
          </w:tcPr>
          <w:p w:rsidR="00EE250F" w:rsidRPr="00613219" w:rsidRDefault="00EE250F" w:rsidP="007274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25,00</w:t>
            </w:r>
          </w:p>
        </w:tc>
        <w:tc>
          <w:tcPr>
            <w:tcW w:w="1077" w:type="pct"/>
            <w:gridSpan w:val="2"/>
            <w:shd w:val="clear" w:color="auto" w:fill="F2F2F2" w:themeFill="background1" w:themeFillShade="F2"/>
            <w:vAlign w:val="center"/>
          </w:tcPr>
          <w:p w:rsidR="00EE250F" w:rsidRPr="00613219" w:rsidRDefault="00EE250F" w:rsidP="007274B8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100</w:t>
            </w:r>
          </w:p>
        </w:tc>
      </w:tr>
    </w:tbl>
    <w:p w:rsidR="00EE250F" w:rsidRDefault="00EE250F" w:rsidP="00C17B01">
      <w:pPr>
        <w:pStyle w:val="-2"/>
        <w:spacing w:before="0" w:after="0" w:line="240" w:lineRule="auto"/>
        <w:ind w:firstLine="709"/>
        <w:rPr>
          <w:rFonts w:ascii="Times New Roman" w:hAnsi="Times New Roman"/>
          <w:szCs w:val="28"/>
        </w:rPr>
      </w:pPr>
    </w:p>
    <w:p w:rsidR="00DE39D8" w:rsidRPr="007604F9" w:rsidRDefault="00F8340A" w:rsidP="009E5BD9">
      <w:pPr>
        <w:pStyle w:val="-2"/>
        <w:spacing w:before="0" w:after="240"/>
        <w:ind w:firstLine="709"/>
        <w:jc w:val="center"/>
        <w:rPr>
          <w:rFonts w:ascii="Times New Roman" w:hAnsi="Times New Roman"/>
          <w:sz w:val="24"/>
        </w:rPr>
      </w:pPr>
      <w:bookmarkStart w:id="12" w:name="_Toc142037187"/>
      <w:bookmarkStart w:id="13" w:name="_Toc179587471"/>
      <w:r>
        <w:rPr>
          <w:rFonts w:ascii="Times New Roman" w:hAnsi="Times New Roman"/>
          <w:sz w:val="24"/>
        </w:rPr>
        <w:t>1</w:t>
      </w:r>
      <w:r w:rsidR="00643A8A"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="00AA2B8A" w:rsidRPr="007604F9">
        <w:rPr>
          <w:rFonts w:ascii="Times New Roman" w:hAnsi="Times New Roman"/>
          <w:sz w:val="24"/>
        </w:rPr>
        <w:t xml:space="preserve">. </w:t>
      </w:r>
      <w:r w:rsidR="007A6888" w:rsidRPr="007604F9">
        <w:rPr>
          <w:rFonts w:ascii="Times New Roman" w:hAnsi="Times New Roman"/>
          <w:sz w:val="24"/>
        </w:rPr>
        <w:t>СПЕЦИФИКАЦИЯ ОЦЕНКИ КОМПЕТЕНЦИИ</w:t>
      </w:r>
      <w:bookmarkEnd w:id="12"/>
      <w:bookmarkEnd w:id="13"/>
    </w:p>
    <w:p w:rsidR="00473C4A" w:rsidRDefault="00DE39D8" w:rsidP="000609E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A204BB">
        <w:rPr>
          <w:rFonts w:ascii="Times New Roman" w:hAnsi="Times New Roman" w:cs="Times New Roman"/>
          <w:sz w:val="28"/>
          <w:szCs w:val="28"/>
        </w:rPr>
        <w:t>К</w:t>
      </w:r>
      <w:r w:rsidRPr="00A204BB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:rsid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40E46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:rsidR="00640E46" w:rsidRP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/>
      </w:tblPr>
      <w:tblGrid>
        <w:gridCol w:w="556"/>
        <w:gridCol w:w="3092"/>
        <w:gridCol w:w="6207"/>
      </w:tblGrid>
      <w:tr w:rsidR="008761F3" w:rsidRPr="009D04EE" w:rsidTr="00437D28">
        <w:tc>
          <w:tcPr>
            <w:tcW w:w="1851" w:type="pct"/>
            <w:gridSpan w:val="2"/>
            <w:shd w:val="clear" w:color="auto" w:fill="92D050"/>
          </w:tcPr>
          <w:p w:rsidR="008761F3" w:rsidRPr="00437D28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:rsidR="008761F3" w:rsidRPr="00437D28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437D28" w:rsidRPr="009D04EE" w:rsidTr="00D17132">
        <w:tc>
          <w:tcPr>
            <w:tcW w:w="282" w:type="pct"/>
            <w:shd w:val="clear" w:color="auto" w:fill="00B050"/>
          </w:tcPr>
          <w:p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:rsidR="00437D28" w:rsidRPr="004904C5" w:rsidRDefault="003216B0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216B0">
              <w:rPr>
                <w:b/>
                <w:sz w:val="24"/>
                <w:szCs w:val="24"/>
              </w:rPr>
              <w:t>Оказание акушерско-гинекологической помощи в условиях стационара</w:t>
            </w:r>
          </w:p>
        </w:tc>
        <w:tc>
          <w:tcPr>
            <w:tcW w:w="3149" w:type="pct"/>
            <w:shd w:val="clear" w:color="auto" w:fill="auto"/>
          </w:tcPr>
          <w:p w:rsidR="00437D28" w:rsidRPr="009D04EE" w:rsidRDefault="00DC55E2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C55E2">
              <w:rPr>
                <w:sz w:val="24"/>
                <w:szCs w:val="24"/>
              </w:rPr>
              <w:t>Оценивается умение осуществлять сбор жалоб, анамнеза жизни, анамнеза болезни у пациентов (их законных представителей), интерпретировать и анализировать информацию, полученную от пациентов, проводить медицинские осмотры пациентов, применять методы осмотров и обследований пациентов с учетом возрастных анатомо-функциональных особенностей на основе клинических рекомендаций, с учетом стандартов оказания медицинской помощи, при выполнении отдельных функций лечащего врача.</w:t>
            </w:r>
          </w:p>
        </w:tc>
      </w:tr>
      <w:tr w:rsidR="00437D28" w:rsidRPr="009D04EE" w:rsidTr="00D17132">
        <w:tc>
          <w:tcPr>
            <w:tcW w:w="282" w:type="pct"/>
            <w:shd w:val="clear" w:color="auto" w:fill="00B050"/>
          </w:tcPr>
          <w:p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:rsidR="00437D28" w:rsidRPr="004904C5" w:rsidRDefault="003216B0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216B0">
              <w:rPr>
                <w:b/>
                <w:sz w:val="24"/>
                <w:szCs w:val="24"/>
              </w:rPr>
              <w:t>Оказание акушерско-гинекологической помощи в амбулаторно-поликлинических условиях</w:t>
            </w:r>
          </w:p>
        </w:tc>
        <w:tc>
          <w:tcPr>
            <w:tcW w:w="3149" w:type="pct"/>
            <w:shd w:val="clear" w:color="auto" w:fill="auto"/>
          </w:tcPr>
          <w:p w:rsidR="00437D28" w:rsidRPr="009D04EE" w:rsidRDefault="00DC55E2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C55E2">
              <w:rPr>
                <w:sz w:val="24"/>
                <w:szCs w:val="24"/>
              </w:rPr>
              <w:t xml:space="preserve">Оценивается: проведение работы по пропаганде здорового образа жизни среди женской части населения, профилактике акушерских осложнений, гинекологических заболеваний и заболеваний молочных желез; проведение профилактических мероприятий по </w:t>
            </w:r>
            <w:r w:rsidRPr="00DC55E2">
              <w:rPr>
                <w:sz w:val="24"/>
                <w:szCs w:val="24"/>
              </w:rPr>
              <w:lastRenderedPageBreak/>
              <w:t>снижению материнской, перинатальной и гинекологической заболеваемости, контроль их выполнения в соответствии с порядками оказания медицинской помощи, на основе клинических</w:t>
            </w:r>
          </w:p>
        </w:tc>
      </w:tr>
      <w:tr w:rsidR="00437D28" w:rsidRPr="009D04EE" w:rsidTr="00D17132">
        <w:tc>
          <w:tcPr>
            <w:tcW w:w="282" w:type="pct"/>
            <w:shd w:val="clear" w:color="auto" w:fill="00B050"/>
          </w:tcPr>
          <w:p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</w:tcPr>
          <w:p w:rsidR="00437D28" w:rsidRPr="004904C5" w:rsidRDefault="003216B0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216B0">
              <w:rPr>
                <w:b/>
                <w:sz w:val="24"/>
                <w:szCs w:val="24"/>
              </w:rPr>
              <w:t>Оказание акушерско- гинекологической помощи на дому</w:t>
            </w:r>
          </w:p>
        </w:tc>
        <w:tc>
          <w:tcPr>
            <w:tcW w:w="3149" w:type="pct"/>
            <w:shd w:val="clear" w:color="auto" w:fill="auto"/>
          </w:tcPr>
          <w:p w:rsidR="00DC55E2" w:rsidRPr="00DC55E2" w:rsidRDefault="00DC55E2" w:rsidP="00DC55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C55E2">
              <w:rPr>
                <w:sz w:val="24"/>
                <w:szCs w:val="24"/>
              </w:rPr>
              <w:t>Оценивается: оценка состояния пациента и (или) тяжести заболевания; составление плана лечения неосложненных состояний беременности, родов, послеродового периода и распространенных гинекологических заболеваний в соответствии с порядками оказания медицинской помощи, на основе клинических рекомендаций, с учетом стандартов оказания медицинской помощи, при выполнении отдельных функций лечащего врача; применение и назначение лекарственных препаратов, медицинских изделий и лечебного питания при выполнении отдельных функций лечащего врача; подготовка пациентов к медицинским вмешательствам;</w:t>
            </w:r>
          </w:p>
          <w:p w:rsidR="00DC55E2" w:rsidRPr="00DC55E2" w:rsidRDefault="00DC55E2" w:rsidP="00DC55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DC55E2">
              <w:rPr>
                <w:sz w:val="24"/>
                <w:szCs w:val="24"/>
              </w:rPr>
              <w:t>ассистирование</w:t>
            </w:r>
            <w:proofErr w:type="spellEnd"/>
            <w:r w:rsidRPr="00DC55E2">
              <w:rPr>
                <w:sz w:val="24"/>
                <w:szCs w:val="24"/>
              </w:rPr>
              <w:t xml:space="preserve"> при выполнении медицинских вмешательств и (или) выполнение медицинских вмешательств; выполнение врачебных назначений;</w:t>
            </w:r>
          </w:p>
          <w:p w:rsidR="00437D28" w:rsidRPr="009D04EE" w:rsidRDefault="00DC55E2" w:rsidP="00DC55E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C55E2">
              <w:rPr>
                <w:sz w:val="24"/>
                <w:szCs w:val="24"/>
              </w:rPr>
              <w:t>оказание простых медицинских услуг инвазивных вмешательств; выполнение манипуляций сестринского ухода; проведение динамического наблюдения за пациентами при выполнении медицинского вмешательства; обеспечение безопасности медицинских вмешательств; контроль выполнения пациентами врачебных назначений; выявление клинических признаков состояний пациентов, требующих оказания медицинской помощи в неотложной форме; направление пациентов в медицинские организации для оказания специализированной, в том числе высокотехнологичной, медицинской помощи</w:t>
            </w:r>
          </w:p>
        </w:tc>
      </w:tr>
      <w:tr w:rsidR="00437D28" w:rsidRPr="009D04EE" w:rsidTr="00D17132">
        <w:tc>
          <w:tcPr>
            <w:tcW w:w="282" w:type="pct"/>
            <w:shd w:val="clear" w:color="auto" w:fill="00B050"/>
          </w:tcPr>
          <w:p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:rsidR="00437D28" w:rsidRPr="004904C5" w:rsidRDefault="003216B0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216B0">
              <w:rPr>
                <w:sz w:val="24"/>
                <w:szCs w:val="24"/>
              </w:rPr>
              <w:t>Оказание медицинской помощи в экстренной помощи</w:t>
            </w:r>
          </w:p>
        </w:tc>
        <w:tc>
          <w:tcPr>
            <w:tcW w:w="3149" w:type="pct"/>
            <w:shd w:val="clear" w:color="auto" w:fill="auto"/>
          </w:tcPr>
          <w:p w:rsidR="00437D28" w:rsidRPr="004904C5" w:rsidRDefault="00764BCF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Оценивается п</w:t>
            </w:r>
            <w:r w:rsidRPr="001B31BA">
              <w:rPr>
                <w:sz w:val="24"/>
                <w:szCs w:val="24"/>
              </w:rPr>
              <w:t>ров</w:t>
            </w:r>
            <w:r>
              <w:rPr>
                <w:sz w:val="24"/>
                <w:szCs w:val="24"/>
              </w:rPr>
              <w:t>едение</w:t>
            </w:r>
            <w:r w:rsidRPr="001B31BA">
              <w:rPr>
                <w:sz w:val="24"/>
                <w:szCs w:val="24"/>
              </w:rPr>
              <w:t xml:space="preserve"> первичн</w:t>
            </w:r>
            <w:r>
              <w:rPr>
                <w:sz w:val="24"/>
                <w:szCs w:val="24"/>
              </w:rPr>
              <w:t xml:space="preserve">ого </w:t>
            </w:r>
            <w:r w:rsidRPr="001B31BA">
              <w:rPr>
                <w:sz w:val="24"/>
                <w:szCs w:val="24"/>
              </w:rPr>
              <w:t>осмотр</w:t>
            </w:r>
            <w:r>
              <w:rPr>
                <w:sz w:val="24"/>
                <w:szCs w:val="24"/>
              </w:rPr>
              <w:t>а</w:t>
            </w:r>
            <w:r w:rsidRPr="001B31BA">
              <w:rPr>
                <w:sz w:val="24"/>
                <w:szCs w:val="24"/>
              </w:rPr>
              <w:t xml:space="preserve"> пациента и оценку безопасности условий для оказания медицинской помощи, осуществлять вызов, специальных служб, в том числе бригады скорой медицинской помощи</w:t>
            </w:r>
            <w:r w:rsidRPr="00461725">
              <w:rPr>
                <w:sz w:val="24"/>
                <w:szCs w:val="24"/>
              </w:rPr>
              <w:t xml:space="preserve">, </w:t>
            </w:r>
            <w:proofErr w:type="spellStart"/>
            <w:r w:rsidRPr="00461725">
              <w:rPr>
                <w:sz w:val="24"/>
                <w:szCs w:val="24"/>
              </w:rPr>
              <w:t>оказыва</w:t>
            </w:r>
            <w:r>
              <w:rPr>
                <w:sz w:val="24"/>
                <w:szCs w:val="24"/>
              </w:rPr>
              <w:t>ние</w:t>
            </w:r>
            <w:proofErr w:type="spellEnd"/>
            <w:r w:rsidRPr="00461725">
              <w:rPr>
                <w:sz w:val="24"/>
                <w:szCs w:val="24"/>
              </w:rPr>
              <w:t xml:space="preserve"> медицинск</w:t>
            </w:r>
            <w:r>
              <w:rPr>
                <w:sz w:val="24"/>
                <w:szCs w:val="24"/>
              </w:rPr>
              <w:t>ой</w:t>
            </w:r>
            <w:r w:rsidRPr="00461725">
              <w:rPr>
                <w:sz w:val="24"/>
                <w:szCs w:val="24"/>
              </w:rPr>
              <w:t xml:space="preserve"> помощ</w:t>
            </w:r>
            <w:r>
              <w:rPr>
                <w:sz w:val="24"/>
                <w:szCs w:val="24"/>
              </w:rPr>
              <w:t>и</w:t>
            </w:r>
            <w:r w:rsidRPr="00461725">
              <w:rPr>
                <w:sz w:val="24"/>
                <w:szCs w:val="24"/>
              </w:rPr>
              <w:t xml:space="preserve"> в экстренной форме при состояниях, представляющих угрозу жизни</w:t>
            </w:r>
            <w:r>
              <w:rPr>
                <w:sz w:val="24"/>
                <w:szCs w:val="24"/>
              </w:rPr>
              <w:t>,</w:t>
            </w:r>
            <w:r w:rsidR="000B7984">
              <w:rPr>
                <w:sz w:val="24"/>
                <w:szCs w:val="24"/>
              </w:rPr>
              <w:t xml:space="preserve"> </w:t>
            </w:r>
            <w:r w:rsidRPr="00461725">
              <w:rPr>
                <w:sz w:val="24"/>
                <w:szCs w:val="24"/>
              </w:rPr>
              <w:t>осуществл</w:t>
            </w:r>
            <w:r>
              <w:rPr>
                <w:sz w:val="24"/>
                <w:szCs w:val="24"/>
              </w:rPr>
              <w:t>ение</w:t>
            </w:r>
            <w:r w:rsidRPr="00461725">
              <w:rPr>
                <w:sz w:val="24"/>
                <w:szCs w:val="24"/>
              </w:rPr>
              <w:t xml:space="preserve"> наблюдени</w:t>
            </w:r>
            <w:r>
              <w:rPr>
                <w:sz w:val="24"/>
                <w:szCs w:val="24"/>
              </w:rPr>
              <w:t>я</w:t>
            </w:r>
            <w:r w:rsidRPr="00461725">
              <w:rPr>
                <w:sz w:val="24"/>
                <w:szCs w:val="24"/>
              </w:rPr>
              <w:t xml:space="preserve"> за пациентом (пострадавшим), контролировать его состояние, измерять показатели жизнедеятельности, поддерживать витальные функции</w:t>
            </w:r>
            <w:r>
              <w:rPr>
                <w:sz w:val="24"/>
                <w:szCs w:val="24"/>
              </w:rPr>
              <w:t>,</w:t>
            </w:r>
            <w:r w:rsidR="000B7984">
              <w:rPr>
                <w:sz w:val="24"/>
                <w:szCs w:val="24"/>
              </w:rPr>
              <w:t xml:space="preserve"> </w:t>
            </w:r>
            <w:r w:rsidRPr="00461725">
              <w:rPr>
                <w:sz w:val="24"/>
                <w:szCs w:val="24"/>
              </w:rPr>
              <w:t>примен</w:t>
            </w:r>
            <w:r>
              <w:rPr>
                <w:sz w:val="24"/>
                <w:szCs w:val="24"/>
              </w:rPr>
              <w:t>ение</w:t>
            </w:r>
            <w:r w:rsidRPr="00461725">
              <w:rPr>
                <w:sz w:val="24"/>
                <w:szCs w:val="24"/>
              </w:rPr>
              <w:t xml:space="preserve"> лекарственны</w:t>
            </w:r>
            <w:r>
              <w:rPr>
                <w:sz w:val="24"/>
                <w:szCs w:val="24"/>
              </w:rPr>
              <w:t>х</w:t>
            </w:r>
            <w:r w:rsidRPr="00461725">
              <w:rPr>
                <w:sz w:val="24"/>
                <w:szCs w:val="24"/>
              </w:rPr>
              <w:t xml:space="preserve"> препарат</w:t>
            </w:r>
            <w:r>
              <w:rPr>
                <w:sz w:val="24"/>
                <w:szCs w:val="24"/>
              </w:rPr>
              <w:t>ов</w:t>
            </w:r>
            <w:r w:rsidRPr="00461725">
              <w:rPr>
                <w:sz w:val="24"/>
                <w:szCs w:val="24"/>
              </w:rPr>
              <w:t xml:space="preserve"> и медицински</w:t>
            </w:r>
            <w:r>
              <w:rPr>
                <w:sz w:val="24"/>
                <w:szCs w:val="24"/>
              </w:rPr>
              <w:t>х</w:t>
            </w:r>
            <w:r w:rsidRPr="00461725">
              <w:rPr>
                <w:sz w:val="24"/>
                <w:szCs w:val="24"/>
              </w:rPr>
              <w:t xml:space="preserve"> издели</w:t>
            </w:r>
            <w:r>
              <w:rPr>
                <w:sz w:val="24"/>
                <w:szCs w:val="24"/>
              </w:rPr>
              <w:t>й</w:t>
            </w:r>
            <w:r w:rsidRPr="00461725">
              <w:rPr>
                <w:sz w:val="24"/>
                <w:szCs w:val="24"/>
              </w:rPr>
              <w:t xml:space="preserve"> при оказании медицинской помощи в</w:t>
            </w:r>
            <w:proofErr w:type="gramEnd"/>
            <w:r w:rsidRPr="00461725">
              <w:rPr>
                <w:sz w:val="24"/>
                <w:szCs w:val="24"/>
              </w:rPr>
              <w:t xml:space="preserve"> экстренной форме</w:t>
            </w:r>
            <w:r>
              <w:rPr>
                <w:sz w:val="24"/>
                <w:szCs w:val="24"/>
              </w:rPr>
              <w:t>. Оценивается п</w:t>
            </w:r>
            <w:r w:rsidRPr="001B31BA">
              <w:rPr>
                <w:sz w:val="24"/>
                <w:szCs w:val="24"/>
              </w:rPr>
              <w:t>равила и порядок оформления медицинской документации в медицинских организациях, в том числе в форме электронного документа</w:t>
            </w:r>
            <w:r>
              <w:rPr>
                <w:sz w:val="24"/>
                <w:szCs w:val="24"/>
              </w:rPr>
              <w:t>,</w:t>
            </w:r>
            <w:r w:rsidR="000B798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1B31BA">
              <w:rPr>
                <w:sz w:val="24"/>
                <w:szCs w:val="24"/>
              </w:rPr>
              <w:t>орядок обращения с персональными данными пациентов и сведениями, составляющими врачебную тайну</w:t>
            </w:r>
          </w:p>
        </w:tc>
      </w:tr>
    </w:tbl>
    <w:p w:rsidR="0037535C" w:rsidRDefault="0037535C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1625" w:rsidRPr="00D83E4E" w:rsidRDefault="005A1625" w:rsidP="009E5BD9">
      <w:pPr>
        <w:pStyle w:val="-2"/>
        <w:jc w:val="center"/>
        <w:rPr>
          <w:rFonts w:ascii="Times New Roman" w:hAnsi="Times New Roman"/>
          <w:sz w:val="24"/>
        </w:rPr>
      </w:pPr>
      <w:bookmarkStart w:id="14" w:name="_Toc142037188"/>
      <w:bookmarkStart w:id="15" w:name="_Toc179587472"/>
      <w:r w:rsidRPr="00D83E4E">
        <w:rPr>
          <w:rFonts w:ascii="Times New Roman" w:hAnsi="Times New Roman"/>
          <w:sz w:val="24"/>
        </w:rPr>
        <w:lastRenderedPageBreak/>
        <w:t>1.5. КОНКУРСНОЕ ЗАДАНИЕ</w:t>
      </w:r>
      <w:bookmarkEnd w:id="14"/>
      <w:bookmarkEnd w:id="15"/>
    </w:p>
    <w:p w:rsidR="00223ACE" w:rsidRPr="003732A7" w:rsidRDefault="00223ACE" w:rsidP="00223AC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Toc142037189"/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Возрастной ценз: </w:t>
      </w:r>
      <w:r w:rsidRPr="00030116">
        <w:rPr>
          <w:rFonts w:ascii="Times New Roman" w:eastAsia="Times New Roman" w:hAnsi="Times New Roman" w:cs="Times New Roman"/>
          <w:color w:val="000000"/>
          <w:sz w:val="28"/>
          <w:szCs w:val="28"/>
        </w:rPr>
        <w:t>14 лет и более - категория «Юниоры» (обучающиеся в образовательных организациях, реализующих программы общего образования).</w:t>
      </w:r>
    </w:p>
    <w:p w:rsidR="00223ACE" w:rsidRPr="003732A7" w:rsidRDefault="00223ACE" w:rsidP="00223AC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8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ч.</w:t>
      </w:r>
    </w:p>
    <w:p w:rsidR="00223ACE" w:rsidRPr="003732A7" w:rsidRDefault="00223ACE" w:rsidP="00223AC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дня.</w:t>
      </w:r>
    </w:p>
    <w:p w:rsidR="00223ACE" w:rsidRPr="00A204BB" w:rsidRDefault="00223ACE" w:rsidP="00223AC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:rsidR="00980898" w:rsidRPr="000609E8" w:rsidRDefault="00223ACE" w:rsidP="000609E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квалификации.</w:t>
      </w:r>
    </w:p>
    <w:p w:rsidR="00980898" w:rsidRPr="00A4187F" w:rsidRDefault="005A1625" w:rsidP="00980898">
      <w:pPr>
        <w:pStyle w:val="-2"/>
        <w:jc w:val="center"/>
        <w:rPr>
          <w:rFonts w:ascii="Times New Roman" w:hAnsi="Times New Roman"/>
        </w:rPr>
      </w:pPr>
      <w:bookmarkStart w:id="17" w:name="_Toc179587473"/>
      <w:r w:rsidRPr="00A4187F">
        <w:rPr>
          <w:rFonts w:ascii="Times New Roman" w:hAnsi="Times New Roman"/>
        </w:rPr>
        <w:t xml:space="preserve">1.5.1. </w:t>
      </w:r>
      <w:r w:rsidR="008C41F7" w:rsidRPr="00A4187F">
        <w:rPr>
          <w:rFonts w:ascii="Times New Roman" w:hAnsi="Times New Roman"/>
        </w:rPr>
        <w:t>Разработка/выбор конкурсного задания</w:t>
      </w:r>
      <w:bookmarkEnd w:id="16"/>
      <w:bookmarkEnd w:id="17"/>
    </w:p>
    <w:p w:rsidR="00980898" w:rsidRPr="000609E8" w:rsidRDefault="008C41F7" w:rsidP="000609E8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223A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обязательную к выполнению часть (инвариант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9808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–3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модулей, и вариативную част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9808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–1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980898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  <w:bookmarkStart w:id="18" w:name="_Toc142037190"/>
    </w:p>
    <w:p w:rsidR="000B55A2" w:rsidRPr="00EE250F" w:rsidRDefault="00730AE0" w:rsidP="00EE250F">
      <w:pPr>
        <w:pStyle w:val="-2"/>
        <w:jc w:val="center"/>
        <w:rPr>
          <w:rFonts w:ascii="Times New Roman" w:hAnsi="Times New Roman"/>
        </w:rPr>
      </w:pPr>
      <w:bookmarkStart w:id="19" w:name="_Toc179587474"/>
      <w:r w:rsidRPr="00A4187F">
        <w:rPr>
          <w:rFonts w:ascii="Times New Roman" w:hAnsi="Times New Roman"/>
        </w:rPr>
        <w:t>1.5.2. Структура модулей конкурсного задания</w:t>
      </w:r>
      <w:bookmarkEnd w:id="19"/>
      <w:bookmarkEnd w:id="18"/>
    </w:p>
    <w:p w:rsidR="00730AE0" w:rsidRPr="00D96994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="009808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Оказание акушерско-гинекологической помощи в условиях стационара</w:t>
      </w:r>
      <w:r w:rsid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730AE0" w:rsidRPr="00C97E44" w:rsidRDefault="00730AE0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="00980898">
        <w:rPr>
          <w:rFonts w:ascii="Times New Roman" w:eastAsia="Times New Roman" w:hAnsi="Times New Roman" w:cs="Times New Roman"/>
          <w:bCs/>
          <w:sz w:val="28"/>
          <w:szCs w:val="28"/>
        </w:rPr>
        <w:t>-2 часа</w:t>
      </w:r>
    </w:p>
    <w:p w:rsidR="00DD7D4B" w:rsidRPr="00763CC2" w:rsidRDefault="00730AE0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="00DD7D4B"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Первородящая Раиса Степановна 21 год, поступила с регулярной родовой деятельностью, начавшейся 5 часов назад. Беременность 40 недель, протекала без осложнений. 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>Головка прижата ко входу в малый таз. Схватки через 4-5 мин, по 30-35 сек, болезненные. Сердцебиение плода ясное, ритмичное, 134 уд/мин. Матка хорошо расслабляется между схватками. Настаивает на медикаментозном обезболивании.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0" w:name="_Hlk125384616"/>
      <w:r w:rsidRPr="000609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 1</w:t>
      </w: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1.Сформулируйте диагноз и обоснуйте его.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2.Составьте письменный план заданий, которые вы должны выполнить сегодня в модуле.</w:t>
      </w:r>
    </w:p>
    <w:p w:rsidR="00DD7D4B" w:rsidRPr="00763CC2" w:rsidRDefault="00DD7D4B" w:rsidP="00DD7D4B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 Поставьте временные рамки к заданиям</w:t>
      </w:r>
    </w:p>
    <w:p w:rsidR="00DD7D4B" w:rsidRPr="00763CC2" w:rsidRDefault="00DD7D4B" w:rsidP="00DD7D4B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09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Задание2</w:t>
      </w: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D7D4B" w:rsidRPr="00763CC2" w:rsidRDefault="00DD7D4B" w:rsidP="00DD7D4B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1. Обеспечьте безопасную среду для пациентки и персонала.</w:t>
      </w:r>
    </w:p>
    <w:p w:rsidR="00DD7D4B" w:rsidRPr="00763CC2" w:rsidRDefault="00DD7D4B" w:rsidP="00DD7D4B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 Продемонстрируйте навык коммуникации и межличностных отношений.</w:t>
      </w:r>
    </w:p>
    <w:p w:rsidR="00DD7D4B" w:rsidRPr="00763CC2" w:rsidRDefault="00DD7D4B" w:rsidP="00DD7D4B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09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 3</w:t>
      </w:r>
      <w:r w:rsidRPr="00763C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D7D4B" w:rsidRPr="00AF1C6B" w:rsidRDefault="00DD7D4B" w:rsidP="00DD7D4B">
      <w:pPr>
        <w:pStyle w:val="aff1"/>
        <w:numPr>
          <w:ilvl w:val="0"/>
          <w:numId w:val="32"/>
        </w:numPr>
        <w:spacing w:after="0"/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F1C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Продемонстрируйте оказание помощи в данной ситуации.</w:t>
      </w:r>
    </w:p>
    <w:bookmarkEnd w:id="20"/>
    <w:p w:rsidR="00730AE0" w:rsidRPr="00C97E44" w:rsidRDefault="00730AE0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30AE0" w:rsidRPr="00C97E44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9808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Оказание акушерско-гинекологической помощи в амбулаторно-поликлинических условиях </w:t>
      </w:r>
      <w:r w:rsidR="00980898" w:rsidRPr="00D96994">
        <w:t>(</w:t>
      </w:r>
      <w:r w:rsidR="00D96994" w:rsidRP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инвариант)</w:t>
      </w:r>
    </w:p>
    <w:p w:rsidR="00730AE0" w:rsidRPr="00C97E44" w:rsidRDefault="00730AE0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="00980898">
        <w:rPr>
          <w:rFonts w:ascii="Times New Roman" w:eastAsia="Times New Roman" w:hAnsi="Times New Roman" w:cs="Times New Roman"/>
          <w:bCs/>
          <w:sz w:val="28"/>
          <w:szCs w:val="28"/>
        </w:rPr>
        <w:t>- 2 часа</w:t>
      </w:r>
    </w:p>
    <w:p w:rsidR="00DD7D4B" w:rsidRPr="00EE250F" w:rsidRDefault="00730AE0" w:rsidP="00EE250F">
      <w:pPr>
        <w:shd w:val="clear" w:color="auto" w:fill="FFFFFF"/>
        <w:ind w:right="300" w:firstLine="709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="00DD7D4B" w:rsidRPr="009D1BAF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Беременная Виктория Викторовна 25 лет, замужем на сроке 11 недель была направлена в «Школу материнства» Из анамнез</w:t>
      </w:r>
      <w:r w:rsidR="00EE250F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а известно, это 1 беременность.</w:t>
      </w:r>
    </w:p>
    <w:p w:rsidR="00DD7D4B" w:rsidRPr="00955C1B" w:rsidRDefault="00DD7D4B" w:rsidP="00DD7D4B">
      <w:pPr>
        <w:shd w:val="clear" w:color="auto" w:fill="FFFFFF"/>
        <w:spacing w:after="0" w:line="240" w:lineRule="auto"/>
        <w:ind w:right="300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C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</w:t>
      </w:r>
      <w:r w:rsidRPr="007D20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DD7D4B" w:rsidRPr="00955C1B" w:rsidRDefault="00DD7D4B" w:rsidP="00DD7D4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1.Составить план работы с пациенткой.</w:t>
      </w:r>
    </w:p>
    <w:p w:rsidR="00DD7D4B" w:rsidRPr="00955C1B" w:rsidRDefault="00DD7D4B" w:rsidP="00DD7D4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Созда</w:t>
      </w:r>
      <w:r w:rsidRPr="007D204A">
        <w:rPr>
          <w:rFonts w:ascii="Times New Roman" w:eastAsia="Calibri" w:hAnsi="Times New Roman" w:cs="Times New Roman"/>
          <w:sz w:val="28"/>
          <w:szCs w:val="28"/>
          <w:lang w:eastAsia="ru-RU"/>
        </w:rPr>
        <w:t>ть</w:t>
      </w:r>
      <w:r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презентаци</w:t>
      </w:r>
      <w:r w:rsidRPr="007D204A">
        <w:rPr>
          <w:rFonts w:ascii="Times New Roman" w:eastAsia="Calibri" w:hAnsi="Times New Roman" w:cs="Times New Roman"/>
          <w:sz w:val="28"/>
          <w:szCs w:val="28"/>
          <w:lang w:eastAsia="ru-RU"/>
        </w:rPr>
        <w:t>ю</w:t>
      </w:r>
      <w:r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согласно общим требованиям, на тему первого занятия «Анатомо-физиологические изменения в организме матери во время беременности»</w:t>
      </w:r>
    </w:p>
    <w:p w:rsidR="00DD7D4B" w:rsidRPr="00955C1B" w:rsidRDefault="00DD7D4B" w:rsidP="00DD7D4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204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Start w:id="21" w:name="_Hlk97056242"/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Обеспечьте безопасную среду для пациентки и персонала.</w:t>
      </w:r>
    </w:p>
    <w:p w:rsidR="00DD7D4B" w:rsidRPr="00955C1B" w:rsidRDefault="00DD7D4B" w:rsidP="00DD7D4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204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.Продемонстрируйте навык коммуникации и межличностных отношений.</w:t>
      </w:r>
    </w:p>
    <w:p w:rsidR="00730AE0" w:rsidRDefault="00DD7D4B" w:rsidP="00EE250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" w:name="_Hlk97055996"/>
      <w:bookmarkEnd w:id="21"/>
      <w:r w:rsidRPr="007D204A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Провед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ите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с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женщиной</w:t>
      </w:r>
      <w:r w:rsidR="0074078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уя 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955C1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End w:id="22"/>
    </w:p>
    <w:p w:rsidR="00EE250F" w:rsidRPr="00EE250F" w:rsidRDefault="00EE250F" w:rsidP="00EE250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0AE0" w:rsidRPr="00C97E44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9808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Оказание акушерско-гинекологической помощи на дому </w:t>
      </w:r>
      <w:r w:rsidR="00980898" w:rsidRPr="00D96994">
        <w:t>(</w:t>
      </w:r>
      <w:proofErr w:type="spellStart"/>
      <w:r w:rsidR="00D96994" w:rsidRP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вариатив</w:t>
      </w:r>
      <w:proofErr w:type="spellEnd"/>
      <w:r w:rsidR="00D96994" w:rsidRP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730AE0" w:rsidRPr="00C97E44" w:rsidRDefault="00730AE0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="00980898">
        <w:rPr>
          <w:rFonts w:ascii="Times New Roman" w:eastAsia="Times New Roman" w:hAnsi="Times New Roman" w:cs="Times New Roman"/>
          <w:bCs/>
          <w:sz w:val="28"/>
          <w:szCs w:val="28"/>
        </w:rPr>
        <w:t>-2часа</w:t>
      </w:r>
    </w:p>
    <w:p w:rsidR="00DD7D4B" w:rsidRPr="000609E8" w:rsidRDefault="00730AE0" w:rsidP="000609E8">
      <w:pPr>
        <w:shd w:val="clear" w:color="auto" w:fill="FFFFFF"/>
        <w:spacing w:after="0" w:line="360" w:lineRule="auto"/>
        <w:ind w:right="300"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</w:t>
      </w:r>
      <w:r w:rsidR="00DD7D4B"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DD7D4B"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 время патронажа послеродовой пациентки, которая прикреплена к   врачебной амбулатории </w:t>
      </w:r>
      <w:r w:rsidR="00DD7D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была</w:t>
      </w:r>
      <w:r w:rsidR="00DD7D4B"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посещена Ан</w:t>
      </w:r>
      <w:r w:rsidR="00DD7D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гелина</w:t>
      </w:r>
      <w:r w:rsidR="00DD7D4B"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Ивановна </w:t>
      </w:r>
      <w:r w:rsidR="00DD7D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20лет</w:t>
      </w:r>
      <w:r w:rsidR="00DD7D4B"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которая выписана из перинатального центра на 5 сутки.</w:t>
      </w:r>
      <w:r w:rsidR="00DD7D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Новорожденный мальчик вес 4300.</w:t>
      </w:r>
    </w:p>
    <w:p w:rsidR="00DD7D4B" w:rsidRPr="004F653F" w:rsidRDefault="00DD7D4B" w:rsidP="00DD7D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Задание:</w:t>
      </w:r>
    </w:p>
    <w:p w:rsidR="00DD7D4B" w:rsidRPr="004F653F" w:rsidRDefault="00DD7D4B" w:rsidP="00DD7D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Составьте письменный план.</w:t>
      </w:r>
    </w:p>
    <w:p w:rsidR="00DD7D4B" w:rsidRPr="004F653F" w:rsidRDefault="00DD7D4B" w:rsidP="00DD7D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       Обеспечьте безопасную среду для пациентки и персонала.</w:t>
      </w:r>
    </w:p>
    <w:p w:rsidR="00DD7D4B" w:rsidRPr="004F653F" w:rsidRDefault="00DD7D4B" w:rsidP="00DD7D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      Продемонстрируйте навык коммуникации и межличностных отношений.</w:t>
      </w:r>
    </w:p>
    <w:p w:rsidR="00730AE0" w:rsidRDefault="00DD7D4B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Продемонстрируйте оказание помощи в данной ситуации.</w:t>
      </w:r>
    </w:p>
    <w:p w:rsidR="00EE250F" w:rsidRPr="00C97E44" w:rsidRDefault="00EE250F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30AE0" w:rsidRPr="00C97E44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980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9808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Оказание акушерско-гинекологической в экстренной форме</w:t>
      </w:r>
      <w:r w:rsidR="00D96994" w:rsidRPr="00D969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730AE0" w:rsidRPr="00C97E44" w:rsidRDefault="00730AE0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="00980898">
        <w:rPr>
          <w:rFonts w:ascii="Times New Roman" w:eastAsia="Times New Roman" w:hAnsi="Times New Roman" w:cs="Times New Roman"/>
          <w:bCs/>
          <w:sz w:val="28"/>
          <w:szCs w:val="28"/>
        </w:rPr>
        <w:t>- 2 часа</w:t>
      </w:r>
    </w:p>
    <w:p w:rsidR="00DD7D4B" w:rsidRPr="00763CC2" w:rsidRDefault="00730AE0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="00DD7D4B">
        <w:rPr>
          <w:rFonts w:ascii="Times New Roman" w:eastAsia="Times New Roman" w:hAnsi="Times New Roman" w:cs="Times New Roman"/>
          <w:bCs/>
          <w:iCs/>
          <w:sz w:val="28"/>
          <w:szCs w:val="28"/>
        </w:rPr>
        <w:t>Акушерка</w:t>
      </w:r>
      <w:proofErr w:type="spellEnd"/>
      <w:r w:rsidR="00DD7D4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DD7D4B">
        <w:rPr>
          <w:rFonts w:ascii="Times New Roman" w:eastAsia="Times New Roman" w:hAnsi="Times New Roman" w:cs="Times New Roman"/>
          <w:bCs/>
          <w:iCs/>
          <w:sz w:val="28"/>
          <w:szCs w:val="28"/>
        </w:rPr>
        <w:t>ФАПа</w:t>
      </w:r>
      <w:proofErr w:type="spellEnd"/>
      <w:r w:rsidR="00DD7D4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вызвана на дом к Елене Сергеевне 20 лет, срок беременности 33 недели. Жалобы на схваткообразные боли внизу живота и пояснице.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bookmarkStart w:id="23" w:name="_Hlk125384303"/>
      <w:r w:rsidRPr="000609E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Задание 1</w:t>
      </w:r>
      <w:r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>:</w:t>
      </w:r>
    </w:p>
    <w:p w:rsidR="00DD7D4B" w:rsidRPr="00763CC2" w:rsidRDefault="00DD7D4B" w:rsidP="00DD7D4B">
      <w:pPr>
        <w:pStyle w:val="aff1"/>
        <w:numPr>
          <w:ilvl w:val="0"/>
          <w:numId w:val="33"/>
        </w:numPr>
        <w:spacing w:after="0"/>
        <w:ind w:left="426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763CC2">
        <w:rPr>
          <w:rFonts w:ascii="Times New Roman" w:eastAsia="Times New Roman" w:hAnsi="Times New Roman"/>
          <w:bCs/>
          <w:iCs/>
          <w:sz w:val="28"/>
          <w:szCs w:val="28"/>
        </w:rPr>
        <w:t>Сформулируйте диагноз и обоснуйте его.</w:t>
      </w:r>
    </w:p>
    <w:p w:rsidR="00DD7D4B" w:rsidRPr="00763CC2" w:rsidRDefault="00DD7D4B" w:rsidP="00DD7D4B">
      <w:pPr>
        <w:pStyle w:val="aff1"/>
        <w:numPr>
          <w:ilvl w:val="0"/>
          <w:numId w:val="33"/>
        </w:numPr>
        <w:spacing w:after="0"/>
        <w:ind w:left="426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bookmarkStart w:id="24" w:name="_Hlk125384156"/>
      <w:r w:rsidRPr="00763CC2">
        <w:rPr>
          <w:rFonts w:ascii="Times New Roman" w:eastAsia="Times New Roman" w:hAnsi="Times New Roman"/>
          <w:bCs/>
          <w:iCs/>
          <w:sz w:val="28"/>
          <w:szCs w:val="28"/>
        </w:rPr>
        <w:t>Составьте письменный план заданий, которые вы должны выполнить сегодня в модуле.</w:t>
      </w:r>
    </w:p>
    <w:p w:rsidR="00DD7D4B" w:rsidRPr="00763CC2" w:rsidRDefault="00DD7D4B" w:rsidP="00DD7D4B">
      <w:pPr>
        <w:pStyle w:val="aff1"/>
        <w:numPr>
          <w:ilvl w:val="0"/>
          <w:numId w:val="33"/>
        </w:numPr>
        <w:spacing w:after="0"/>
        <w:ind w:left="426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763CC2">
        <w:rPr>
          <w:rFonts w:ascii="Times New Roman" w:eastAsia="Times New Roman" w:hAnsi="Times New Roman"/>
          <w:bCs/>
          <w:iCs/>
          <w:sz w:val="28"/>
          <w:szCs w:val="28"/>
        </w:rPr>
        <w:t xml:space="preserve"> Поставьте временные рамки к заданиям</w:t>
      </w:r>
    </w:p>
    <w:bookmarkEnd w:id="24"/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609E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Задание2</w:t>
      </w:r>
      <w:r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>:</w:t>
      </w:r>
    </w:p>
    <w:p w:rsidR="00DD7D4B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1.Обеспечьте безопасную среду для пациентки и персонала.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>2. Продемонстрируйте навык коммуникации и межличностных отношений.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609E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Задание 3</w:t>
      </w:r>
      <w:r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>:</w:t>
      </w:r>
    </w:p>
    <w:p w:rsidR="00DD7D4B" w:rsidRPr="00763CC2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63CC2">
        <w:rPr>
          <w:rFonts w:ascii="Times New Roman" w:eastAsia="Times New Roman" w:hAnsi="Times New Roman" w:cs="Times New Roman"/>
          <w:bCs/>
          <w:iCs/>
          <w:sz w:val="28"/>
          <w:szCs w:val="28"/>
        </w:rPr>
        <w:t>1.Продемонстрируйте оказание помощи в данной ситуации.</w:t>
      </w:r>
    </w:p>
    <w:bookmarkEnd w:id="23"/>
    <w:p w:rsidR="00DD7D4B" w:rsidRPr="00C97E44" w:rsidRDefault="00DD7D4B" w:rsidP="00DD7D4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E5BD9" w:rsidRDefault="009E5BD9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E5BD9" w:rsidRDefault="009E5BD9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:rsidR="00D17132" w:rsidRPr="00D83E4E" w:rsidRDefault="0060658F" w:rsidP="00D83E4E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5" w:name="_Toc78885643"/>
      <w:bookmarkStart w:id="26" w:name="_Toc142037191"/>
      <w:bookmarkStart w:id="27" w:name="_Toc179587475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25"/>
      <w:bookmarkEnd w:id="26"/>
      <w:bookmarkEnd w:id="27"/>
    </w:p>
    <w:p w:rsidR="00DC55E2" w:rsidRPr="00DC55E2" w:rsidRDefault="00DC55E2" w:rsidP="00DC55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E2">
        <w:rPr>
          <w:rFonts w:ascii="Times New Roman" w:eastAsia="Times New Roman" w:hAnsi="Times New Roman" w:cs="Times New Roman"/>
          <w:sz w:val="28"/>
          <w:szCs w:val="28"/>
        </w:rPr>
        <w:t>1.Экспертами-наставниками могут выступать лица, имеющие среднее профессиональное образование по специальностям «Акушерское дело» или «Лечебное дело».</w:t>
      </w:r>
    </w:p>
    <w:p w:rsidR="00DC55E2" w:rsidRPr="00DC55E2" w:rsidRDefault="00DC55E2" w:rsidP="00DC55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E2">
        <w:rPr>
          <w:rFonts w:ascii="Times New Roman" w:eastAsia="Times New Roman" w:hAnsi="Times New Roman" w:cs="Times New Roman"/>
          <w:sz w:val="28"/>
          <w:szCs w:val="28"/>
        </w:rPr>
        <w:t>2. Обязательными требованиями для экспертов Чемпионата являются:</w:t>
      </w:r>
    </w:p>
    <w:p w:rsidR="00DC55E2" w:rsidRPr="00DC55E2" w:rsidRDefault="00DC55E2" w:rsidP="00DC55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E2">
        <w:rPr>
          <w:rFonts w:ascii="Times New Roman" w:eastAsia="Times New Roman" w:hAnsi="Times New Roman" w:cs="Times New Roman"/>
          <w:sz w:val="28"/>
          <w:szCs w:val="28"/>
        </w:rPr>
        <w:t>- наличие официальной и признанной квалификации (копия диплома об образовании);</w:t>
      </w:r>
    </w:p>
    <w:p w:rsidR="00DC55E2" w:rsidRPr="00DC55E2" w:rsidRDefault="00DC55E2" w:rsidP="00DC55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E2">
        <w:rPr>
          <w:rFonts w:ascii="Times New Roman" w:eastAsia="Times New Roman" w:hAnsi="Times New Roman" w:cs="Times New Roman"/>
          <w:sz w:val="28"/>
          <w:szCs w:val="28"/>
        </w:rPr>
        <w:t>- производственный и практический опыт в представляемой области;</w:t>
      </w:r>
    </w:p>
    <w:p w:rsidR="000B7984" w:rsidRDefault="00DC55E2" w:rsidP="00DC55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55E2">
        <w:rPr>
          <w:rFonts w:ascii="Times New Roman" w:eastAsia="Times New Roman" w:hAnsi="Times New Roman" w:cs="Times New Roman"/>
          <w:sz w:val="28"/>
          <w:szCs w:val="28"/>
        </w:rPr>
        <w:t>- знание нормативных документов Чемпионата.</w:t>
      </w:r>
    </w:p>
    <w:p w:rsidR="00DC55E2" w:rsidRDefault="00DC55E2" w:rsidP="00DC55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DC55E2">
        <w:rPr>
          <w:rFonts w:ascii="Times New Roman" w:eastAsia="Times New Roman" w:hAnsi="Times New Roman" w:cs="Times New Roman"/>
          <w:sz w:val="28"/>
          <w:szCs w:val="28"/>
        </w:rPr>
        <w:t>В случае нарушения этических основ и нормы поведения, культуры взаимодействия участников мероприятий Всероссийского чемпионатного движения по профессиональному мастерству, некорректного поведения, главный эксперт имеет право отстранить оценивающего эксперта от дальнейшего участия в мероприятии.</w:t>
      </w:r>
    </w:p>
    <w:p w:rsidR="000B7984" w:rsidRDefault="000B7984" w:rsidP="00DC55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Требования к внешнему виду: эксперт должен быть одет в медицинский халат белого цвета и медицинские брюки.</w:t>
      </w:r>
    </w:p>
    <w:p w:rsidR="00DF2CFF" w:rsidRDefault="00DC55E2" w:rsidP="00DC55E2">
      <w:pPr>
        <w:spacing w:after="0" w:line="36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="00DF2CFF" w:rsidRPr="00DF2CFF">
        <w:rPr>
          <w:rFonts w:ascii="Times New Roman" w:hAnsi="Times New Roman" w:cs="Times New Roman"/>
          <w:sz w:val="28"/>
          <w:szCs w:val="28"/>
        </w:rPr>
        <w:t xml:space="preserve">Требования к </w:t>
      </w:r>
      <w:r w:rsidR="00DF2CFF">
        <w:rPr>
          <w:rFonts w:ascii="Times New Roman" w:hAnsi="Times New Roman" w:cs="Times New Roman"/>
          <w:sz w:val="28"/>
          <w:szCs w:val="28"/>
        </w:rPr>
        <w:t xml:space="preserve">внешнему виду </w:t>
      </w:r>
      <w:r w:rsidR="00DF2CFF" w:rsidRPr="00DF2CFF">
        <w:rPr>
          <w:rFonts w:ascii="Times New Roman" w:hAnsi="Times New Roman" w:cs="Times New Roman"/>
          <w:sz w:val="28"/>
          <w:szCs w:val="28"/>
        </w:rPr>
        <w:t>участников</w:t>
      </w:r>
      <w:r w:rsidR="00DF2CFF">
        <w:t>.</w:t>
      </w:r>
    </w:p>
    <w:p w:rsidR="002A3295" w:rsidRPr="002A3295" w:rsidRDefault="00DF2CFF" w:rsidP="002A329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CFF">
        <w:rPr>
          <w:rFonts w:ascii="Times New Roman" w:eastAsia="Times New Roman" w:hAnsi="Times New Roman" w:cs="Times New Roman"/>
          <w:sz w:val="28"/>
          <w:szCs w:val="28"/>
        </w:rPr>
        <w:t>Одежда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участника:</w:t>
      </w:r>
      <w:r w:rsidRPr="00DF2CF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D4F22">
        <w:rPr>
          <w:rFonts w:ascii="Times New Roman" w:eastAsia="Times New Roman" w:hAnsi="Times New Roman" w:cs="Times New Roman"/>
          <w:sz w:val="28"/>
          <w:szCs w:val="28"/>
        </w:rPr>
        <w:t>М</w:t>
      </w:r>
      <w:r w:rsidR="000B7984">
        <w:rPr>
          <w:rFonts w:ascii="Times New Roman" w:eastAsia="Times New Roman" w:hAnsi="Times New Roman" w:cs="Times New Roman"/>
          <w:sz w:val="28"/>
          <w:szCs w:val="28"/>
        </w:rPr>
        <w:t>едицинский костюм (халат</w:t>
      </w:r>
      <w:r w:rsidR="004D4F22">
        <w:rPr>
          <w:rFonts w:ascii="Times New Roman" w:eastAsia="Times New Roman" w:hAnsi="Times New Roman" w:cs="Times New Roman"/>
          <w:sz w:val="28"/>
          <w:szCs w:val="28"/>
        </w:rPr>
        <w:t xml:space="preserve">) ткань не прозрачная. Рукав минимум 3/4. Одежда </w:t>
      </w:r>
      <w:r w:rsidRPr="00DF2CFF">
        <w:rPr>
          <w:rFonts w:ascii="Times New Roman" w:eastAsia="Times New Roman" w:hAnsi="Times New Roman" w:cs="Times New Roman"/>
          <w:sz w:val="28"/>
          <w:szCs w:val="28"/>
        </w:rPr>
        <w:t>должна быть чистой, опрятной, нейтральной цветовой га</w:t>
      </w:r>
      <w:r w:rsidR="004D4F22">
        <w:rPr>
          <w:rFonts w:ascii="Times New Roman" w:eastAsia="Times New Roman" w:hAnsi="Times New Roman" w:cs="Times New Roman"/>
          <w:sz w:val="28"/>
          <w:szCs w:val="28"/>
        </w:rPr>
        <w:t>ммы.</w:t>
      </w:r>
      <w:r w:rsidRPr="00DF2CFF">
        <w:rPr>
          <w:rFonts w:ascii="Times New Roman" w:eastAsia="Times New Roman" w:hAnsi="Times New Roman" w:cs="Times New Roman"/>
          <w:sz w:val="28"/>
          <w:szCs w:val="28"/>
        </w:rPr>
        <w:t xml:space="preserve"> Одежда должна быть подобрана по размеру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28" w:name="_GoBack"/>
      <w:bookmarkEnd w:id="28"/>
      <w:r w:rsidR="004D4F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31F4B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31F4B" w:rsidRPr="00A31F4B">
        <w:rPr>
          <w:rFonts w:ascii="Times New Roman" w:eastAsia="Times New Roman" w:hAnsi="Times New Roman" w:cs="Times New Roman"/>
          <w:sz w:val="28"/>
          <w:szCs w:val="28"/>
        </w:rPr>
        <w:t>дежда не должна создавать угрозу зацепиться за что-то, наступить на нее</w:t>
      </w:r>
      <w:r w:rsidR="000B7984">
        <w:rPr>
          <w:rFonts w:ascii="Times New Roman" w:eastAsia="Times New Roman" w:hAnsi="Times New Roman" w:cs="Times New Roman"/>
          <w:sz w:val="28"/>
          <w:szCs w:val="28"/>
        </w:rPr>
        <w:t xml:space="preserve">, и стать, </w:t>
      </w:r>
      <w:r w:rsidR="00A31F4B" w:rsidRPr="00A31F4B">
        <w:rPr>
          <w:rFonts w:ascii="Times New Roman" w:eastAsia="Times New Roman" w:hAnsi="Times New Roman" w:cs="Times New Roman"/>
          <w:sz w:val="28"/>
          <w:szCs w:val="28"/>
        </w:rPr>
        <w:t>таким образом</w:t>
      </w:r>
      <w:r w:rsidR="000B7984">
        <w:rPr>
          <w:rFonts w:ascii="Times New Roman" w:eastAsia="Times New Roman" w:hAnsi="Times New Roman" w:cs="Times New Roman"/>
          <w:sz w:val="28"/>
          <w:szCs w:val="28"/>
        </w:rPr>
        <w:t>,</w:t>
      </w:r>
      <w:r w:rsidR="00A31F4B" w:rsidRPr="00A31F4B">
        <w:rPr>
          <w:rFonts w:ascii="Times New Roman" w:eastAsia="Times New Roman" w:hAnsi="Times New Roman" w:cs="Times New Roman"/>
          <w:sz w:val="28"/>
          <w:szCs w:val="28"/>
        </w:rPr>
        <w:t xml:space="preserve"> причиной травмы персонала или пациентов. Поэтому запрещается носить как слишком короткие, так и слишком длинные вещи</w:t>
      </w:r>
      <w:r w:rsidR="00A31F4B">
        <w:rPr>
          <w:rFonts w:ascii="Times New Roman" w:eastAsia="Times New Roman" w:hAnsi="Times New Roman" w:cs="Times New Roman"/>
          <w:sz w:val="28"/>
          <w:szCs w:val="28"/>
        </w:rPr>
        <w:t>.</w:t>
      </w:r>
      <w:r w:rsidR="002A3295">
        <w:rPr>
          <w:rFonts w:ascii="Times New Roman" w:eastAsia="Times New Roman" w:hAnsi="Times New Roman" w:cs="Times New Roman"/>
          <w:sz w:val="28"/>
          <w:szCs w:val="28"/>
        </w:rPr>
        <w:t xml:space="preserve"> Обувь</w:t>
      </w:r>
      <w:r w:rsidR="004D4F22">
        <w:rPr>
          <w:rFonts w:ascii="Times New Roman" w:eastAsia="Times New Roman" w:hAnsi="Times New Roman" w:cs="Times New Roman"/>
          <w:sz w:val="28"/>
          <w:szCs w:val="28"/>
        </w:rPr>
        <w:t xml:space="preserve"> на нескользящей подошве, с закрытым пятником (</w:t>
      </w:r>
      <w:proofErr w:type="spellStart"/>
      <w:r w:rsidR="004D4F22">
        <w:rPr>
          <w:rFonts w:ascii="Times New Roman" w:eastAsia="Times New Roman" w:hAnsi="Times New Roman" w:cs="Times New Roman"/>
          <w:sz w:val="28"/>
          <w:szCs w:val="28"/>
        </w:rPr>
        <w:t>кроксы</w:t>
      </w:r>
      <w:proofErr w:type="spellEnd"/>
      <w:r w:rsidR="004D4F22">
        <w:rPr>
          <w:rFonts w:ascii="Times New Roman" w:eastAsia="Times New Roman" w:hAnsi="Times New Roman" w:cs="Times New Roman"/>
          <w:sz w:val="28"/>
          <w:szCs w:val="28"/>
        </w:rPr>
        <w:t>, балетки, кроссовки не рекомендуются)</w:t>
      </w:r>
      <w:r w:rsidR="000B7984">
        <w:rPr>
          <w:rFonts w:ascii="Times New Roman" w:eastAsia="Times New Roman" w:hAnsi="Times New Roman" w:cs="Times New Roman"/>
          <w:sz w:val="28"/>
          <w:szCs w:val="28"/>
        </w:rPr>
        <w:t>, из материала, устойчивого к обработке дезинфицирующими средствами</w:t>
      </w:r>
      <w:r w:rsidR="004D4F22">
        <w:rPr>
          <w:rFonts w:ascii="Times New Roman" w:eastAsia="Times New Roman" w:hAnsi="Times New Roman" w:cs="Times New Roman"/>
          <w:sz w:val="28"/>
          <w:szCs w:val="28"/>
        </w:rPr>
        <w:t>. Обувь</w:t>
      </w:r>
      <w:r w:rsidR="002A3295"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>олжна иметь толщину</w:t>
      </w:r>
      <w:r w:rsidR="00A31F4B">
        <w:rPr>
          <w:rFonts w:ascii="Times New Roman" w:eastAsia="Times New Roman" w:hAnsi="Times New Roman" w:cs="Times New Roman"/>
          <w:sz w:val="28"/>
          <w:szCs w:val="28"/>
        </w:rPr>
        <w:t xml:space="preserve"> подошвы</w:t>
      </w:r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 xml:space="preserve"> около 2–3 см для минимизации нагрузки на ноги и не создавать шум при ходьбе</w:t>
      </w:r>
      <w:r w:rsidR="00A31F4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4D4F22">
        <w:rPr>
          <w:rFonts w:ascii="Times New Roman" w:eastAsia="Times New Roman" w:hAnsi="Times New Roman" w:cs="Times New Roman"/>
          <w:sz w:val="28"/>
          <w:szCs w:val="28"/>
        </w:rPr>
        <w:t>Волосы должны быть убраны под шапочку</w:t>
      </w:r>
      <w:r w:rsidR="00AF60B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2A3295">
        <w:rPr>
          <w:rFonts w:ascii="Times New Roman" w:eastAsia="Times New Roman" w:hAnsi="Times New Roman" w:cs="Times New Roman"/>
          <w:sz w:val="28"/>
          <w:szCs w:val="28"/>
        </w:rPr>
        <w:t>П</w:t>
      </w:r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 xml:space="preserve">рическа: волосы необходимо содержать в чистоте, </w:t>
      </w:r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lastRenderedPageBreak/>
        <w:t>чтобы сохранять опрятный внешний вид. Независимо от длины волос укладка должна</w:t>
      </w:r>
      <w:r w:rsidR="00AF60B6">
        <w:rPr>
          <w:rFonts w:ascii="Times New Roman" w:eastAsia="Times New Roman" w:hAnsi="Times New Roman" w:cs="Times New Roman"/>
          <w:sz w:val="28"/>
          <w:szCs w:val="28"/>
        </w:rPr>
        <w:t xml:space="preserve"> быть аккуратна. </w:t>
      </w:r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 xml:space="preserve"> Распущенные волосы не допускаются. Волосы должны быть убр</w:t>
      </w:r>
      <w:r w:rsidR="00AF60B6">
        <w:rPr>
          <w:rFonts w:ascii="Times New Roman" w:eastAsia="Times New Roman" w:hAnsi="Times New Roman" w:cs="Times New Roman"/>
          <w:sz w:val="28"/>
          <w:szCs w:val="28"/>
        </w:rPr>
        <w:t xml:space="preserve">аны и закреплены. Отсутствие </w:t>
      </w:r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>макияж</w:t>
      </w:r>
      <w:r w:rsidR="00AF60B6">
        <w:rPr>
          <w:rFonts w:ascii="Times New Roman" w:eastAsia="Times New Roman" w:hAnsi="Times New Roman" w:cs="Times New Roman"/>
          <w:sz w:val="28"/>
          <w:szCs w:val="28"/>
        </w:rPr>
        <w:t>а</w:t>
      </w:r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 xml:space="preserve">: главное требование - никакой яркой косметики. Макияж (при его наличии) должен быть скромным, неброским, естественным, </w:t>
      </w:r>
      <w:proofErr w:type="spellStart"/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>минималистичным</w:t>
      </w:r>
      <w:proofErr w:type="spellEnd"/>
      <w:r w:rsidR="002A3295" w:rsidRPr="002A329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C55E2" w:rsidRDefault="002A3295" w:rsidP="002A329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2A3295">
        <w:rPr>
          <w:rFonts w:ascii="Times New Roman" w:eastAsia="Times New Roman" w:hAnsi="Times New Roman" w:cs="Times New Roman"/>
          <w:sz w:val="28"/>
          <w:szCs w:val="28"/>
        </w:rPr>
        <w:t>уки: чистые ногти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коротко стрижены без</w:t>
      </w:r>
      <w:r w:rsidRPr="002A3295">
        <w:rPr>
          <w:rFonts w:ascii="Times New Roman" w:eastAsia="Times New Roman" w:hAnsi="Times New Roman" w:cs="Times New Roman"/>
          <w:sz w:val="28"/>
          <w:szCs w:val="28"/>
        </w:rPr>
        <w:t xml:space="preserve"> покрыт</w:t>
      </w:r>
      <w:r>
        <w:rPr>
          <w:rFonts w:ascii="Times New Roman" w:eastAsia="Times New Roman" w:hAnsi="Times New Roman" w:cs="Times New Roman"/>
          <w:sz w:val="28"/>
          <w:szCs w:val="28"/>
        </w:rPr>
        <w:t>ия, без колец.</w:t>
      </w:r>
    </w:p>
    <w:p w:rsidR="002A3295" w:rsidRDefault="002A3295" w:rsidP="002A329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2A3295">
        <w:rPr>
          <w:rFonts w:ascii="Times New Roman" w:hAnsi="Times New Roman"/>
          <w:sz w:val="28"/>
          <w:szCs w:val="28"/>
        </w:rPr>
        <w:t>апахи: необходимо содержать свое тело в чистоте</w:t>
      </w:r>
      <w:r>
        <w:rPr>
          <w:rFonts w:ascii="Times New Roman" w:hAnsi="Times New Roman"/>
          <w:sz w:val="28"/>
          <w:szCs w:val="28"/>
        </w:rPr>
        <w:t>.</w:t>
      </w:r>
      <w:r w:rsidRPr="002A3295">
        <w:rPr>
          <w:rFonts w:ascii="Times New Roman" w:hAnsi="Times New Roman"/>
          <w:sz w:val="28"/>
          <w:szCs w:val="28"/>
        </w:rPr>
        <w:t xml:space="preserve"> Тяжелые, насыщенные парфюмерные ароматы</w:t>
      </w:r>
      <w:r>
        <w:rPr>
          <w:rFonts w:ascii="Times New Roman" w:hAnsi="Times New Roman"/>
          <w:sz w:val="28"/>
          <w:szCs w:val="28"/>
        </w:rPr>
        <w:t xml:space="preserve"> строго запрещены.</w:t>
      </w:r>
    </w:p>
    <w:p w:rsidR="002A3295" w:rsidRPr="00F3099C" w:rsidRDefault="00A31F4B" w:rsidP="002A329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Татуировки: строго</w:t>
      </w:r>
      <w:r w:rsidR="002A3295">
        <w:rPr>
          <w:rFonts w:ascii="Times New Roman" w:hAnsi="Times New Roman"/>
          <w:sz w:val="28"/>
          <w:szCs w:val="28"/>
        </w:rPr>
        <w:t xml:space="preserve"> запрещены (</w:t>
      </w:r>
      <w:r>
        <w:rPr>
          <w:rFonts w:ascii="Times New Roman" w:hAnsi="Times New Roman"/>
          <w:sz w:val="28"/>
          <w:szCs w:val="28"/>
        </w:rPr>
        <w:t>решение,</w:t>
      </w:r>
      <w:r w:rsidR="002A3295">
        <w:rPr>
          <w:rFonts w:ascii="Times New Roman" w:hAnsi="Times New Roman"/>
          <w:sz w:val="28"/>
          <w:szCs w:val="28"/>
        </w:rPr>
        <w:t xml:space="preserve"> принятое на совете </w:t>
      </w:r>
      <w:r>
        <w:rPr>
          <w:rFonts w:ascii="Times New Roman" w:hAnsi="Times New Roman"/>
          <w:sz w:val="28"/>
          <w:szCs w:val="28"/>
        </w:rPr>
        <w:t>Компетенции)</w:t>
      </w:r>
      <w:r w:rsidR="00AF60B6">
        <w:rPr>
          <w:rFonts w:ascii="Times New Roman" w:hAnsi="Times New Roman"/>
          <w:sz w:val="28"/>
          <w:szCs w:val="28"/>
        </w:rPr>
        <w:t>.</w:t>
      </w:r>
    </w:p>
    <w:p w:rsidR="00E15F2A" w:rsidRPr="00A4187F" w:rsidRDefault="00A11569" w:rsidP="00A4187F">
      <w:pPr>
        <w:pStyle w:val="-2"/>
        <w:ind w:firstLine="709"/>
        <w:rPr>
          <w:rFonts w:ascii="Times New Roman" w:hAnsi="Times New Roman"/>
        </w:rPr>
      </w:pPr>
      <w:bookmarkStart w:id="29" w:name="_Toc78885659"/>
      <w:bookmarkStart w:id="30" w:name="_Toc142037192"/>
      <w:bookmarkStart w:id="31" w:name="_Toc179587476"/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29"/>
      <w:r w:rsidRPr="00A4187F">
        <w:rPr>
          <w:rFonts w:ascii="Times New Roman" w:hAnsi="Times New Roman"/>
        </w:rPr>
        <w:t>Личный инструмент конкурсанта</w:t>
      </w:r>
      <w:bookmarkEnd w:id="30"/>
      <w:bookmarkEnd w:id="31"/>
    </w:p>
    <w:p w:rsidR="00DC55E2" w:rsidRPr="00DC55E2" w:rsidRDefault="00DC55E2" w:rsidP="00A4187F">
      <w:pPr>
        <w:pStyle w:val="-2"/>
        <w:ind w:firstLine="709"/>
        <w:rPr>
          <w:rFonts w:ascii="Times New Roman" w:hAnsi="Times New Roman"/>
          <w:b w:val="0"/>
          <w:szCs w:val="28"/>
        </w:rPr>
      </w:pPr>
      <w:bookmarkStart w:id="32" w:name="_Toc179587477"/>
      <w:bookmarkStart w:id="33" w:name="_Toc78885660"/>
      <w:bookmarkStart w:id="34" w:name="_Toc142037193"/>
      <w:proofErr w:type="spellStart"/>
      <w:r w:rsidRPr="00DC55E2">
        <w:rPr>
          <w:rFonts w:ascii="Times New Roman" w:hAnsi="Times New Roman"/>
          <w:b w:val="0"/>
          <w:szCs w:val="28"/>
        </w:rPr>
        <w:t>Тулбокс</w:t>
      </w:r>
      <w:proofErr w:type="spellEnd"/>
      <w:r w:rsidRPr="00DC55E2">
        <w:rPr>
          <w:rFonts w:ascii="Times New Roman" w:hAnsi="Times New Roman"/>
          <w:b w:val="0"/>
          <w:szCs w:val="28"/>
        </w:rPr>
        <w:t xml:space="preserve"> нулевой.</w:t>
      </w:r>
      <w:bookmarkEnd w:id="32"/>
    </w:p>
    <w:p w:rsidR="00DC55E2" w:rsidRDefault="00A11569" w:rsidP="00A4187F">
      <w:pPr>
        <w:pStyle w:val="-2"/>
        <w:ind w:firstLine="709"/>
      </w:pPr>
      <w:bookmarkStart w:id="35" w:name="_Toc179587478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E15F2A" w:rsidRPr="00A4187F">
        <w:rPr>
          <w:rFonts w:ascii="Times New Roman" w:hAnsi="Times New Roman"/>
        </w:rPr>
        <w:t>Материалы, оборудование и инструменты, запрещенные на площадке</w:t>
      </w:r>
      <w:bookmarkEnd w:id="33"/>
      <w:bookmarkEnd w:id="34"/>
      <w:bookmarkEnd w:id="35"/>
    </w:p>
    <w:p w:rsidR="00E15F2A" w:rsidRPr="00A4187F" w:rsidRDefault="00DC55E2" w:rsidP="00A4187F">
      <w:pPr>
        <w:pStyle w:val="-2"/>
        <w:ind w:firstLine="709"/>
        <w:rPr>
          <w:rFonts w:ascii="Times New Roman" w:hAnsi="Times New Roman"/>
        </w:rPr>
      </w:pPr>
      <w:bookmarkStart w:id="36" w:name="_Toc179587479"/>
      <w:r w:rsidRPr="00DC55E2">
        <w:rPr>
          <w:rFonts w:ascii="Times New Roman" w:hAnsi="Times New Roman"/>
        </w:rPr>
        <w:t>На площадке запрещено использование средств связи.</w:t>
      </w:r>
      <w:bookmarkEnd w:id="36"/>
    </w:p>
    <w:p w:rsidR="00B37579" w:rsidRPr="00D83E4E" w:rsidRDefault="00A11569" w:rsidP="00D83E4E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37" w:name="_Toc142037194"/>
      <w:bookmarkStart w:id="38" w:name="_Toc179587480"/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37"/>
      <w:bookmarkEnd w:id="38"/>
    </w:p>
    <w:p w:rsidR="00945E13" w:rsidRDefault="00A11569" w:rsidP="00B375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B37579" w:rsidRDefault="00945E13" w:rsidP="00B375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FC6098" w:rsidRDefault="00B37579" w:rsidP="00D83E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:rsidR="002B3DBB" w:rsidRDefault="00B37579" w:rsidP="00D83E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A31F4B">
        <w:rPr>
          <w:rFonts w:ascii="Times New Roman" w:hAnsi="Times New Roman" w:cs="Times New Roman"/>
          <w:sz w:val="28"/>
          <w:szCs w:val="28"/>
        </w:rPr>
        <w:t>4.Документация</w:t>
      </w:r>
    </w:p>
    <w:sectPr w:rsidR="002B3DBB" w:rsidSect="00473C4A">
      <w:footerReference w:type="default" r:id="rId9"/>
      <w:footerReference w:type="first" r:id="rId10"/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F22" w:rsidRDefault="004D4F22" w:rsidP="00970F49">
      <w:pPr>
        <w:spacing w:after="0" w:line="240" w:lineRule="auto"/>
      </w:pPr>
      <w:r>
        <w:separator/>
      </w:r>
    </w:p>
  </w:endnote>
  <w:endnote w:type="continuationSeparator" w:id="0">
    <w:p w:rsidR="004D4F22" w:rsidRDefault="004D4F22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9104416"/>
      <w:docPartObj>
        <w:docPartGallery w:val="Page Numbers (Bottom of Page)"/>
        <w:docPartUnique/>
      </w:docPartObj>
    </w:sdtPr>
    <w:sdtContent>
      <w:p w:rsidR="004D4F22" w:rsidRDefault="005F5E99">
        <w:pPr>
          <w:pStyle w:val="a7"/>
          <w:jc w:val="right"/>
        </w:pPr>
        <w:fldSimple w:instr="PAGE   \* MERGEFORMAT">
          <w:r w:rsidR="00CD7A78">
            <w:rPr>
              <w:noProof/>
            </w:rPr>
            <w:t>17</w:t>
          </w:r>
        </w:fldSimple>
      </w:p>
    </w:sdtContent>
  </w:sdt>
  <w:p w:rsidR="004D4F22" w:rsidRDefault="004D4F2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F22" w:rsidRDefault="004D4F22">
    <w:pPr>
      <w:pStyle w:val="a7"/>
      <w:jc w:val="right"/>
    </w:pPr>
  </w:p>
  <w:p w:rsidR="004D4F22" w:rsidRDefault="004D4F2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F22" w:rsidRDefault="004D4F22" w:rsidP="00970F49">
      <w:pPr>
        <w:spacing w:after="0" w:line="240" w:lineRule="auto"/>
      </w:pPr>
      <w:r>
        <w:separator/>
      </w:r>
    </w:p>
  </w:footnote>
  <w:footnote w:type="continuationSeparator" w:id="0">
    <w:p w:rsidR="004D4F22" w:rsidRDefault="004D4F22" w:rsidP="00970F49">
      <w:pPr>
        <w:spacing w:after="0" w:line="240" w:lineRule="auto"/>
      </w:pPr>
      <w:r>
        <w:continuationSeparator/>
      </w:r>
    </w:p>
  </w:footnote>
  <w:footnote w:id="1">
    <w:p w:rsidR="004D4F22" w:rsidRDefault="004D4F22" w:rsidP="00223AC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:rsidR="004D4F22" w:rsidRDefault="004D4F22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52F5"/>
    <w:multiLevelType w:val="hybridMultilevel"/>
    <w:tmpl w:val="AA9224DC"/>
    <w:lvl w:ilvl="0" w:tplc="35F20B9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>
    <w:nsid w:val="1C383503"/>
    <w:multiLevelType w:val="hybridMultilevel"/>
    <w:tmpl w:val="9DB00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08A7949"/>
    <w:multiLevelType w:val="hybridMultilevel"/>
    <w:tmpl w:val="6B0035FE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6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5A35FE"/>
    <w:multiLevelType w:val="hybridMultilevel"/>
    <w:tmpl w:val="0512E87A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326E37"/>
    <w:multiLevelType w:val="hybridMultilevel"/>
    <w:tmpl w:val="1AC2FBBA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9A1235"/>
    <w:multiLevelType w:val="hybridMultilevel"/>
    <w:tmpl w:val="4BEC0E04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2">
    <w:nsid w:val="4FB92089"/>
    <w:multiLevelType w:val="hybridMultilevel"/>
    <w:tmpl w:val="D2A8F720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4E52BB7"/>
    <w:multiLevelType w:val="hybridMultilevel"/>
    <w:tmpl w:val="82A0A414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7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BE4A88"/>
    <w:multiLevelType w:val="hybridMultilevel"/>
    <w:tmpl w:val="D6AE6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360315"/>
    <w:multiLevelType w:val="hybridMultilevel"/>
    <w:tmpl w:val="D968F54C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7"/>
  </w:num>
  <w:num w:numId="4">
    <w:abstractNumId w:val="2"/>
  </w:num>
  <w:num w:numId="5">
    <w:abstractNumId w:val="1"/>
  </w:num>
  <w:num w:numId="6">
    <w:abstractNumId w:val="12"/>
  </w:num>
  <w:num w:numId="7">
    <w:abstractNumId w:val="3"/>
  </w:num>
  <w:num w:numId="8">
    <w:abstractNumId w:val="6"/>
  </w:num>
  <w:num w:numId="9">
    <w:abstractNumId w:val="26"/>
  </w:num>
  <w:num w:numId="10">
    <w:abstractNumId w:val="8"/>
  </w:num>
  <w:num w:numId="11">
    <w:abstractNumId w:val="4"/>
  </w:num>
  <w:num w:numId="12">
    <w:abstractNumId w:val="13"/>
  </w:num>
  <w:num w:numId="13">
    <w:abstractNumId w:val="29"/>
  </w:num>
  <w:num w:numId="14">
    <w:abstractNumId w:val="14"/>
  </w:num>
  <w:num w:numId="15">
    <w:abstractNumId w:val="27"/>
  </w:num>
  <w:num w:numId="16">
    <w:abstractNumId w:val="31"/>
  </w:num>
  <w:num w:numId="17">
    <w:abstractNumId w:val="28"/>
  </w:num>
  <w:num w:numId="18">
    <w:abstractNumId w:val="25"/>
  </w:num>
  <w:num w:numId="19">
    <w:abstractNumId w:val="16"/>
  </w:num>
  <w:num w:numId="20">
    <w:abstractNumId w:val="21"/>
  </w:num>
  <w:num w:numId="21">
    <w:abstractNumId w:val="15"/>
  </w:num>
  <w:num w:numId="22">
    <w:abstractNumId w:val="5"/>
  </w:num>
  <w:num w:numId="23">
    <w:abstractNumId w:val="23"/>
  </w:num>
  <w:num w:numId="24">
    <w:abstractNumId w:val="11"/>
  </w:num>
  <w:num w:numId="25">
    <w:abstractNumId w:val="18"/>
  </w:num>
  <w:num w:numId="26">
    <w:abstractNumId w:val="24"/>
  </w:num>
  <w:num w:numId="27">
    <w:abstractNumId w:val="32"/>
  </w:num>
  <w:num w:numId="28">
    <w:abstractNumId w:val="22"/>
  </w:num>
  <w:num w:numId="29">
    <w:abstractNumId w:val="17"/>
  </w:num>
  <w:num w:numId="30">
    <w:abstractNumId w:val="0"/>
  </w:num>
  <w:num w:numId="31">
    <w:abstractNumId w:val="19"/>
  </w:num>
  <w:num w:numId="32">
    <w:abstractNumId w:val="9"/>
  </w:num>
  <w:num w:numId="33">
    <w:abstractNumId w:val="30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51E8"/>
    <w:rsid w:val="00021CCE"/>
    <w:rsid w:val="000244DA"/>
    <w:rsid w:val="00024F7D"/>
    <w:rsid w:val="00041A78"/>
    <w:rsid w:val="00054C98"/>
    <w:rsid w:val="00056CDE"/>
    <w:rsid w:val="000609E8"/>
    <w:rsid w:val="00067386"/>
    <w:rsid w:val="000732FF"/>
    <w:rsid w:val="00081D65"/>
    <w:rsid w:val="000A1F96"/>
    <w:rsid w:val="000B3397"/>
    <w:rsid w:val="000B55A2"/>
    <w:rsid w:val="000B7984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29E8"/>
    <w:rsid w:val="00127743"/>
    <w:rsid w:val="00137545"/>
    <w:rsid w:val="0015561E"/>
    <w:rsid w:val="001627D5"/>
    <w:rsid w:val="0017612A"/>
    <w:rsid w:val="001B4B65"/>
    <w:rsid w:val="001C1282"/>
    <w:rsid w:val="001C63E7"/>
    <w:rsid w:val="001E1DF9"/>
    <w:rsid w:val="00220E70"/>
    <w:rsid w:val="002228E8"/>
    <w:rsid w:val="00223ACE"/>
    <w:rsid w:val="00237603"/>
    <w:rsid w:val="00247E8C"/>
    <w:rsid w:val="00270E01"/>
    <w:rsid w:val="00272BBE"/>
    <w:rsid w:val="002776A1"/>
    <w:rsid w:val="0029547E"/>
    <w:rsid w:val="002A3295"/>
    <w:rsid w:val="002B1426"/>
    <w:rsid w:val="002B3DBB"/>
    <w:rsid w:val="002F2906"/>
    <w:rsid w:val="002F2BDB"/>
    <w:rsid w:val="0032065E"/>
    <w:rsid w:val="003216B0"/>
    <w:rsid w:val="003242E1"/>
    <w:rsid w:val="00333911"/>
    <w:rsid w:val="00334165"/>
    <w:rsid w:val="003531E7"/>
    <w:rsid w:val="003601A4"/>
    <w:rsid w:val="003619D4"/>
    <w:rsid w:val="0037535C"/>
    <w:rsid w:val="003815C7"/>
    <w:rsid w:val="003934F8"/>
    <w:rsid w:val="00397A1B"/>
    <w:rsid w:val="003A21C8"/>
    <w:rsid w:val="003C1D7A"/>
    <w:rsid w:val="003C5F97"/>
    <w:rsid w:val="003D1E51"/>
    <w:rsid w:val="003E42AE"/>
    <w:rsid w:val="004254FE"/>
    <w:rsid w:val="00436FFC"/>
    <w:rsid w:val="00437D28"/>
    <w:rsid w:val="0044354A"/>
    <w:rsid w:val="00454353"/>
    <w:rsid w:val="00461AC6"/>
    <w:rsid w:val="0047108C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D4F22"/>
    <w:rsid w:val="004E785E"/>
    <w:rsid w:val="004E7905"/>
    <w:rsid w:val="005055FF"/>
    <w:rsid w:val="00510059"/>
    <w:rsid w:val="00523323"/>
    <w:rsid w:val="00554CBB"/>
    <w:rsid w:val="005560AC"/>
    <w:rsid w:val="00557CC0"/>
    <w:rsid w:val="0056194A"/>
    <w:rsid w:val="00565B7C"/>
    <w:rsid w:val="00574EDC"/>
    <w:rsid w:val="005A1625"/>
    <w:rsid w:val="005A203B"/>
    <w:rsid w:val="005B05D5"/>
    <w:rsid w:val="005B0DEC"/>
    <w:rsid w:val="005B66FC"/>
    <w:rsid w:val="005C6A23"/>
    <w:rsid w:val="005E30DC"/>
    <w:rsid w:val="005F5E99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A4EFB"/>
    <w:rsid w:val="006B0FEA"/>
    <w:rsid w:val="006C6D6D"/>
    <w:rsid w:val="006C7A3B"/>
    <w:rsid w:val="006C7CE4"/>
    <w:rsid w:val="006E468B"/>
    <w:rsid w:val="006F4464"/>
    <w:rsid w:val="00714CA4"/>
    <w:rsid w:val="007250D9"/>
    <w:rsid w:val="007274B8"/>
    <w:rsid w:val="00727F97"/>
    <w:rsid w:val="00730AE0"/>
    <w:rsid w:val="0074078A"/>
    <w:rsid w:val="0074372D"/>
    <w:rsid w:val="007604F9"/>
    <w:rsid w:val="00764773"/>
    <w:rsid w:val="00764BCF"/>
    <w:rsid w:val="007735DC"/>
    <w:rsid w:val="00775767"/>
    <w:rsid w:val="0078311A"/>
    <w:rsid w:val="00791D70"/>
    <w:rsid w:val="007A61C5"/>
    <w:rsid w:val="007A6888"/>
    <w:rsid w:val="007B0DCC"/>
    <w:rsid w:val="007B2222"/>
    <w:rsid w:val="007B3FD5"/>
    <w:rsid w:val="007D3601"/>
    <w:rsid w:val="007D6C20"/>
    <w:rsid w:val="007E11E0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A19D3"/>
    <w:rsid w:val="008B0F23"/>
    <w:rsid w:val="008B560B"/>
    <w:rsid w:val="008C41F7"/>
    <w:rsid w:val="008C779F"/>
    <w:rsid w:val="008D6DCF"/>
    <w:rsid w:val="008E5424"/>
    <w:rsid w:val="00900604"/>
    <w:rsid w:val="00901689"/>
    <w:rsid w:val="009018F0"/>
    <w:rsid w:val="00906E82"/>
    <w:rsid w:val="009203A8"/>
    <w:rsid w:val="0093492E"/>
    <w:rsid w:val="009440D0"/>
    <w:rsid w:val="00945E13"/>
    <w:rsid w:val="00953113"/>
    <w:rsid w:val="009542B8"/>
    <w:rsid w:val="00954B97"/>
    <w:rsid w:val="00955127"/>
    <w:rsid w:val="009560F9"/>
    <w:rsid w:val="00956BC9"/>
    <w:rsid w:val="00961DA0"/>
    <w:rsid w:val="0096247D"/>
    <w:rsid w:val="00970F49"/>
    <w:rsid w:val="009715DA"/>
    <w:rsid w:val="00976338"/>
    <w:rsid w:val="00980898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1F4B"/>
    <w:rsid w:val="00A36EE2"/>
    <w:rsid w:val="00A4187F"/>
    <w:rsid w:val="00A434E5"/>
    <w:rsid w:val="00A57976"/>
    <w:rsid w:val="00A636B8"/>
    <w:rsid w:val="00A6671B"/>
    <w:rsid w:val="00A8496D"/>
    <w:rsid w:val="00A85D42"/>
    <w:rsid w:val="00A87627"/>
    <w:rsid w:val="00A91D4B"/>
    <w:rsid w:val="00A93F84"/>
    <w:rsid w:val="00A962D4"/>
    <w:rsid w:val="00A9790B"/>
    <w:rsid w:val="00AA2B8A"/>
    <w:rsid w:val="00AD2200"/>
    <w:rsid w:val="00AE6AB7"/>
    <w:rsid w:val="00AE7A32"/>
    <w:rsid w:val="00AF60B6"/>
    <w:rsid w:val="00B162B5"/>
    <w:rsid w:val="00B236AD"/>
    <w:rsid w:val="00B30A26"/>
    <w:rsid w:val="00B330F5"/>
    <w:rsid w:val="00B3384D"/>
    <w:rsid w:val="00B37579"/>
    <w:rsid w:val="00B40FFB"/>
    <w:rsid w:val="00B4196F"/>
    <w:rsid w:val="00B45392"/>
    <w:rsid w:val="00B45AA4"/>
    <w:rsid w:val="00B610A2"/>
    <w:rsid w:val="00BA2CF0"/>
    <w:rsid w:val="00BC3813"/>
    <w:rsid w:val="00BC7808"/>
    <w:rsid w:val="00BD5729"/>
    <w:rsid w:val="00BE099A"/>
    <w:rsid w:val="00C06EBC"/>
    <w:rsid w:val="00C0723F"/>
    <w:rsid w:val="00C121F9"/>
    <w:rsid w:val="00C17B01"/>
    <w:rsid w:val="00C21E3A"/>
    <w:rsid w:val="00C26C83"/>
    <w:rsid w:val="00C31CA1"/>
    <w:rsid w:val="00C3309F"/>
    <w:rsid w:val="00C34D0A"/>
    <w:rsid w:val="00C52383"/>
    <w:rsid w:val="00C56A9B"/>
    <w:rsid w:val="00C740CF"/>
    <w:rsid w:val="00C8277D"/>
    <w:rsid w:val="00C95538"/>
    <w:rsid w:val="00C96567"/>
    <w:rsid w:val="00C97E44"/>
    <w:rsid w:val="00CA6CCD"/>
    <w:rsid w:val="00CC50B7"/>
    <w:rsid w:val="00CD66EF"/>
    <w:rsid w:val="00CD7A78"/>
    <w:rsid w:val="00CE2498"/>
    <w:rsid w:val="00CE36B8"/>
    <w:rsid w:val="00CF0DA9"/>
    <w:rsid w:val="00D02C00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C55E2"/>
    <w:rsid w:val="00DD7D4B"/>
    <w:rsid w:val="00DE39D8"/>
    <w:rsid w:val="00DE5614"/>
    <w:rsid w:val="00DF2CFF"/>
    <w:rsid w:val="00E0407E"/>
    <w:rsid w:val="00E04FDF"/>
    <w:rsid w:val="00E15D01"/>
    <w:rsid w:val="00E15F2A"/>
    <w:rsid w:val="00E279E8"/>
    <w:rsid w:val="00E579D6"/>
    <w:rsid w:val="00E75567"/>
    <w:rsid w:val="00E857D6"/>
    <w:rsid w:val="00EA0163"/>
    <w:rsid w:val="00EA0C3A"/>
    <w:rsid w:val="00EA30C6"/>
    <w:rsid w:val="00EB2779"/>
    <w:rsid w:val="00EB4FF8"/>
    <w:rsid w:val="00EC5A5F"/>
    <w:rsid w:val="00ED18F9"/>
    <w:rsid w:val="00ED53C9"/>
    <w:rsid w:val="00EE197A"/>
    <w:rsid w:val="00EE250F"/>
    <w:rsid w:val="00EE7DA3"/>
    <w:rsid w:val="00F055D9"/>
    <w:rsid w:val="00F1662D"/>
    <w:rsid w:val="00F3099C"/>
    <w:rsid w:val="00F35F4F"/>
    <w:rsid w:val="00F50AC5"/>
    <w:rsid w:val="00F6025D"/>
    <w:rsid w:val="00F672B2"/>
    <w:rsid w:val="00F73F38"/>
    <w:rsid w:val="00F8340A"/>
    <w:rsid w:val="00F83D10"/>
    <w:rsid w:val="00F93643"/>
    <w:rsid w:val="00F96457"/>
    <w:rsid w:val="00FB022D"/>
    <w:rsid w:val="00FB1F17"/>
    <w:rsid w:val="00FB3492"/>
    <w:rsid w:val="00FC22B2"/>
    <w:rsid w:val="00FC415A"/>
    <w:rsid w:val="00FC6098"/>
    <w:rsid w:val="00FD2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Normal (Web)"/>
    <w:basedOn w:val="a1"/>
    <w:uiPriority w:val="99"/>
    <w:semiHidden/>
    <w:unhideWhenUsed/>
    <w:rsid w:val="00223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3CA75-7EFD-4FB8-8A7E-8EE636D9C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18</Pages>
  <Words>3891</Words>
  <Characters>22183</Characters>
  <Application>Microsoft Office Word</Application>
  <DocSecurity>0</DocSecurity>
  <Lines>184</Lines>
  <Paragraphs>52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Гюзель</cp:lastModifiedBy>
  <cp:revision>27</cp:revision>
  <cp:lastPrinted>2025-02-06T13:29:00Z</cp:lastPrinted>
  <dcterms:created xsi:type="dcterms:W3CDTF">2023-10-10T08:10:00Z</dcterms:created>
  <dcterms:modified xsi:type="dcterms:W3CDTF">2025-02-06T13:30:00Z</dcterms:modified>
</cp:coreProperties>
</file>